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B" w:rsidRDefault="001C529B" w:rsidP="001C529B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060E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1：</w:t>
      </w:r>
      <w:r w:rsidRPr="003B4EF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成都大学第一期研究生秘书培训日程安排</w:t>
      </w:r>
    </w:p>
    <w:tbl>
      <w:tblPr>
        <w:tblStyle w:val="a5"/>
        <w:tblW w:w="7650" w:type="dxa"/>
        <w:jc w:val="center"/>
        <w:tblLook w:val="04A0"/>
      </w:tblPr>
      <w:tblGrid>
        <w:gridCol w:w="1838"/>
        <w:gridCol w:w="2693"/>
        <w:gridCol w:w="3119"/>
      </w:tblGrid>
      <w:tr w:rsidR="001C529B" w:rsidRPr="00D622AA" w:rsidTr="00525AD4">
        <w:trPr>
          <w:trHeight w:val="627"/>
          <w:jc w:val="center"/>
        </w:trPr>
        <w:tc>
          <w:tcPr>
            <w:tcW w:w="1838" w:type="dxa"/>
            <w:vAlign w:val="center"/>
          </w:tcPr>
          <w:p w:rsidR="001C529B" w:rsidRPr="00D622AA" w:rsidRDefault="001C529B" w:rsidP="00525AD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30B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5130B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693" w:type="dxa"/>
            <w:vAlign w:val="center"/>
            <w:hideMark/>
          </w:tcPr>
          <w:p w:rsidR="001C529B" w:rsidRPr="00D622AA" w:rsidRDefault="001C529B" w:rsidP="00525AD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22A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内</w:t>
            </w:r>
            <w:r w:rsidRPr="00D622AA">
              <w:rPr>
                <w:rFonts w:ascii="Cambria" w:eastAsia="黑体" w:hAnsi="Cambria" w:cs="Cambria"/>
                <w:b/>
                <w:bCs/>
                <w:kern w:val="0"/>
                <w:sz w:val="24"/>
                <w:szCs w:val="24"/>
              </w:rPr>
              <w:t>   </w:t>
            </w:r>
            <w:r w:rsidRPr="00D622A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 容</w:t>
            </w:r>
          </w:p>
        </w:tc>
        <w:tc>
          <w:tcPr>
            <w:tcW w:w="3119" w:type="dxa"/>
            <w:vAlign w:val="center"/>
            <w:hideMark/>
          </w:tcPr>
          <w:p w:rsidR="001C529B" w:rsidRPr="00D622AA" w:rsidRDefault="001C529B" w:rsidP="00525AD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22A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主讲人（主持人）</w:t>
            </w:r>
          </w:p>
        </w:tc>
      </w:tr>
      <w:tr w:rsidR="001C529B" w:rsidRPr="00D622AA" w:rsidTr="00525AD4">
        <w:trPr>
          <w:trHeight w:val="270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8：30-9:00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3119" w:type="dxa"/>
            <w:vAlign w:val="center"/>
            <w:hideMark/>
          </w:tcPr>
          <w:p w:rsidR="001C529B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proofErr w:type="gramStart"/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唐毅谦</w:t>
            </w:r>
            <w:proofErr w:type="gramEnd"/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副校长</w:t>
            </w:r>
          </w:p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人事处处长 黄进</w:t>
            </w:r>
          </w:p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研究生处处长 陈琳</w:t>
            </w:r>
          </w:p>
        </w:tc>
      </w:tr>
      <w:tr w:rsidR="001C529B" w:rsidRPr="00D622AA" w:rsidTr="00525AD4">
        <w:trPr>
          <w:trHeight w:val="555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9: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0-10: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研究生培养业务工作</w:t>
            </w:r>
          </w:p>
        </w:tc>
        <w:tc>
          <w:tcPr>
            <w:tcW w:w="3119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培养</w:t>
            </w:r>
            <w:proofErr w:type="gramStart"/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科</w:t>
            </w:r>
            <w:proofErr w:type="gramEnd"/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 xml:space="preserve">科长  </w:t>
            </w:r>
            <w:r w:rsidRPr="005060E6">
              <w:rPr>
                <w:rFonts w:ascii="方正仿宋简体" w:eastAsia="方正仿宋简体" w:hAnsi="仿宋" w:cs="宋体" w:hint="eastAsia"/>
                <w:bCs/>
                <w:kern w:val="0"/>
                <w:sz w:val="24"/>
                <w:szCs w:val="24"/>
              </w:rPr>
              <w:t>秦玲</w:t>
            </w:r>
          </w:p>
        </w:tc>
      </w:tr>
      <w:tr w:rsidR="001C529B" w:rsidRPr="00D622AA" w:rsidTr="00525AD4">
        <w:trPr>
          <w:trHeight w:val="645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10: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10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研究生评估工作</w:t>
            </w:r>
          </w:p>
        </w:tc>
        <w:tc>
          <w:tcPr>
            <w:tcW w:w="3119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研究生处副处长  李艳</w:t>
            </w:r>
          </w:p>
        </w:tc>
      </w:tr>
      <w:tr w:rsidR="001C529B" w:rsidRPr="00D622AA" w:rsidTr="00525AD4">
        <w:trPr>
          <w:trHeight w:val="645"/>
          <w:jc w:val="center"/>
        </w:trPr>
        <w:tc>
          <w:tcPr>
            <w:tcW w:w="1838" w:type="dxa"/>
            <w:vAlign w:val="center"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30-11:30</w:t>
            </w:r>
          </w:p>
        </w:tc>
        <w:tc>
          <w:tcPr>
            <w:tcW w:w="2693" w:type="dxa"/>
            <w:vAlign w:val="center"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案例教学、分组讨论</w:t>
            </w:r>
          </w:p>
        </w:tc>
        <w:tc>
          <w:tcPr>
            <w:tcW w:w="3119" w:type="dxa"/>
            <w:vAlign w:val="center"/>
          </w:tcPr>
          <w:p w:rsidR="001C529B" w:rsidRPr="005060E6" w:rsidRDefault="001C529B" w:rsidP="00525AD4">
            <w:pPr>
              <w:widowControl/>
              <w:spacing w:line="440" w:lineRule="exact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 xml:space="preserve">    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研究生处副处长  李艳</w:t>
            </w:r>
          </w:p>
        </w:tc>
      </w:tr>
      <w:tr w:rsidR="001C529B" w:rsidRPr="00D622AA" w:rsidTr="00525AD4">
        <w:trPr>
          <w:trHeight w:val="645"/>
          <w:jc w:val="center"/>
        </w:trPr>
        <w:tc>
          <w:tcPr>
            <w:tcW w:w="1838" w:type="dxa"/>
            <w:vAlign w:val="center"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11:40-12:00</w:t>
            </w:r>
          </w:p>
        </w:tc>
        <w:tc>
          <w:tcPr>
            <w:tcW w:w="2693" w:type="dxa"/>
            <w:vAlign w:val="center"/>
          </w:tcPr>
          <w:p w:rsidR="001C529B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现场考核</w:t>
            </w:r>
          </w:p>
        </w:tc>
        <w:tc>
          <w:tcPr>
            <w:tcW w:w="3119" w:type="dxa"/>
            <w:vAlign w:val="center"/>
          </w:tcPr>
          <w:p w:rsidR="001C529B" w:rsidRDefault="001C529B" w:rsidP="00525AD4">
            <w:pPr>
              <w:widowControl/>
              <w:spacing w:line="440" w:lineRule="exact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 xml:space="preserve">    全体参培人员</w:t>
            </w:r>
          </w:p>
        </w:tc>
      </w:tr>
      <w:tr w:rsidR="001C529B" w:rsidRPr="00D622AA" w:rsidTr="00525AD4">
        <w:trPr>
          <w:trHeight w:val="705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14:00-1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4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研究生招生业务培训</w:t>
            </w:r>
          </w:p>
        </w:tc>
        <w:tc>
          <w:tcPr>
            <w:tcW w:w="3119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招生</w:t>
            </w:r>
            <w:proofErr w:type="gramStart"/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科</w:t>
            </w:r>
            <w:proofErr w:type="gramEnd"/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 xml:space="preserve">科长 </w:t>
            </w:r>
            <w:r w:rsidRPr="005060E6">
              <w:rPr>
                <w:rFonts w:ascii="方正仿宋简体" w:eastAsia="方正仿宋简体" w:hAnsi="仿宋" w:cs="宋体" w:hint="eastAsia"/>
                <w:bCs/>
                <w:kern w:val="0"/>
                <w:sz w:val="24"/>
                <w:szCs w:val="24"/>
              </w:rPr>
              <w:t>杨汉国</w:t>
            </w:r>
          </w:p>
        </w:tc>
      </w:tr>
      <w:tr w:rsidR="001C529B" w:rsidRPr="00D622AA" w:rsidTr="00525AD4">
        <w:trPr>
          <w:trHeight w:val="705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4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50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5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4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研究生学科建设工作</w:t>
            </w:r>
          </w:p>
        </w:tc>
        <w:tc>
          <w:tcPr>
            <w:tcW w:w="3119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学科建设</w:t>
            </w:r>
            <w:proofErr w:type="gramStart"/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科</w:t>
            </w:r>
            <w:proofErr w:type="gramEnd"/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 xml:space="preserve">科长 </w:t>
            </w:r>
            <w:r w:rsidRPr="005060E6">
              <w:rPr>
                <w:rFonts w:ascii="方正仿宋简体" w:eastAsia="方正仿宋简体" w:hAnsi="仿宋" w:cs="宋体" w:hint="eastAsia"/>
                <w:bCs/>
                <w:kern w:val="0"/>
                <w:sz w:val="24"/>
                <w:szCs w:val="24"/>
              </w:rPr>
              <w:t>严彦</w:t>
            </w:r>
          </w:p>
        </w:tc>
      </w:tr>
      <w:tr w:rsidR="001C529B" w:rsidRPr="00D622AA" w:rsidTr="00525AD4">
        <w:trPr>
          <w:trHeight w:val="600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5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4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0-1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6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4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案例教学、分组讨论</w:t>
            </w:r>
          </w:p>
        </w:tc>
        <w:tc>
          <w:tcPr>
            <w:tcW w:w="3119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 xml:space="preserve">研究生处副处长 </w:t>
            </w:r>
            <w:proofErr w:type="gramStart"/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施亚</w:t>
            </w:r>
            <w:proofErr w:type="gramEnd"/>
          </w:p>
        </w:tc>
      </w:tr>
      <w:tr w:rsidR="001C529B" w:rsidRPr="00D622AA" w:rsidTr="00525AD4">
        <w:trPr>
          <w:trHeight w:val="600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16:40-17: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现场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考核</w:t>
            </w:r>
          </w:p>
        </w:tc>
        <w:tc>
          <w:tcPr>
            <w:tcW w:w="3119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全体参培人员</w:t>
            </w:r>
          </w:p>
        </w:tc>
      </w:tr>
      <w:tr w:rsidR="001C529B" w:rsidRPr="00D622AA" w:rsidTr="00525AD4">
        <w:trPr>
          <w:trHeight w:val="90"/>
          <w:jc w:val="center"/>
        </w:trPr>
        <w:tc>
          <w:tcPr>
            <w:tcW w:w="1838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7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</w:t>
            </w: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0-17:30</w:t>
            </w:r>
          </w:p>
        </w:tc>
        <w:tc>
          <w:tcPr>
            <w:tcW w:w="2693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jc w:val="center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汇报交流暨结业典礼</w:t>
            </w:r>
          </w:p>
        </w:tc>
        <w:tc>
          <w:tcPr>
            <w:tcW w:w="3119" w:type="dxa"/>
            <w:vAlign w:val="center"/>
            <w:hideMark/>
          </w:tcPr>
          <w:p w:rsidR="001C529B" w:rsidRPr="005060E6" w:rsidRDefault="001C529B" w:rsidP="00525AD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简体" w:eastAsia="方正仿宋简体" w:hAnsi="仿宋" w:cs="宋体"/>
                <w:kern w:val="0"/>
                <w:sz w:val="18"/>
                <w:szCs w:val="18"/>
              </w:rPr>
            </w:pPr>
            <w:r w:rsidRPr="005060E6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研究生处处长</w:t>
            </w:r>
            <w:r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2012D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陈琳</w:t>
            </w:r>
          </w:p>
        </w:tc>
      </w:tr>
    </w:tbl>
    <w:p w:rsidR="001C529B" w:rsidRDefault="001C529B" w:rsidP="001C529B">
      <w:pPr>
        <w:widowControl/>
        <w:shd w:val="clear" w:color="auto" w:fill="FFFFFF"/>
        <w:spacing w:line="560" w:lineRule="exact"/>
        <w:jc w:val="left"/>
        <w:rPr>
          <w:rFonts w:ascii="方正仿宋简体" w:eastAsia="方正仿宋简体" w:hAnsi="黑体" w:cs="宋体"/>
          <w:b/>
          <w:bCs/>
          <w:color w:val="000000"/>
          <w:kern w:val="0"/>
          <w:sz w:val="29"/>
          <w:szCs w:val="29"/>
        </w:rPr>
      </w:pPr>
      <w:r w:rsidRPr="00530E0E">
        <w:rPr>
          <w:rFonts w:ascii="方正仿宋简体" w:eastAsia="方正仿宋简体" w:hAnsi="Calibri" w:cs="Calibri" w:hint="eastAsia"/>
          <w:b/>
          <w:bCs/>
          <w:color w:val="000000"/>
          <w:kern w:val="0"/>
          <w:sz w:val="24"/>
          <w:szCs w:val="24"/>
        </w:rPr>
        <w:t> </w:t>
      </w:r>
      <w:r>
        <w:rPr>
          <w:rFonts w:ascii="方正仿宋简体" w:eastAsia="方正仿宋简体" w:hAnsi="Calibri" w:cs="Calibri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530E0E">
        <w:rPr>
          <w:rFonts w:ascii="方正仿宋简体" w:eastAsia="方正仿宋简体" w:hAnsi="黑体" w:cs="宋体" w:hint="eastAsia"/>
          <w:b/>
          <w:bCs/>
          <w:color w:val="000000"/>
          <w:kern w:val="0"/>
          <w:sz w:val="29"/>
          <w:szCs w:val="29"/>
        </w:rPr>
        <w:t>备注：日程安排根据实际情况作相应调整，如有变更另行通知。</w:t>
      </w:r>
    </w:p>
    <w:p w:rsidR="009E51E7" w:rsidRPr="001C529B" w:rsidRDefault="009E51E7"/>
    <w:sectPr w:rsidR="009E51E7" w:rsidRPr="001C529B" w:rsidSect="000C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FC" w:rsidRDefault="006E22FC" w:rsidP="001C529B">
      <w:r>
        <w:separator/>
      </w:r>
    </w:p>
  </w:endnote>
  <w:endnote w:type="continuationSeparator" w:id="0">
    <w:p w:rsidR="006E22FC" w:rsidRDefault="006E22FC" w:rsidP="001C5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FC" w:rsidRDefault="006E22FC" w:rsidP="001C529B">
      <w:r>
        <w:separator/>
      </w:r>
    </w:p>
  </w:footnote>
  <w:footnote w:type="continuationSeparator" w:id="0">
    <w:p w:rsidR="006E22FC" w:rsidRDefault="006E22FC" w:rsidP="001C5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29B"/>
    <w:rsid w:val="000C72A7"/>
    <w:rsid w:val="001C529B"/>
    <w:rsid w:val="006E22FC"/>
    <w:rsid w:val="007E31B3"/>
    <w:rsid w:val="0086509B"/>
    <w:rsid w:val="009E51E7"/>
    <w:rsid w:val="00F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2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29B"/>
    <w:rPr>
      <w:sz w:val="18"/>
      <w:szCs w:val="18"/>
    </w:rPr>
  </w:style>
  <w:style w:type="table" w:styleId="a5">
    <w:name w:val="Table Grid"/>
    <w:basedOn w:val="a1"/>
    <w:uiPriority w:val="39"/>
    <w:rsid w:val="001C5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2019-09-24T01:36:00Z</dcterms:created>
  <dcterms:modified xsi:type="dcterms:W3CDTF">2019-09-24T01:36:00Z</dcterms:modified>
</cp:coreProperties>
</file>