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D1" w:rsidRDefault="00C764D1" w:rsidP="00C764D1">
      <w:pPr>
        <w:pStyle w:val="1"/>
        <w:spacing w:before="0" w:after="0" w:line="520" w:lineRule="exact"/>
        <w:jc w:val="center"/>
        <w:rPr>
          <w:rFonts w:ascii="方正小标宋简体" w:eastAsia="方正小标宋简体" w:hAnsi="Times New Roman" w:hint="eastAsia"/>
          <w:b w:val="0"/>
          <w:color w:val="000000" w:themeColor="text1"/>
          <w:sz w:val="36"/>
        </w:rPr>
      </w:pPr>
      <w:bookmarkStart w:id="0" w:name="_Toc438645926"/>
    </w:p>
    <w:p w:rsidR="00C764D1" w:rsidRPr="00CA6FAE" w:rsidRDefault="00C764D1" w:rsidP="00C764D1">
      <w:pPr>
        <w:pStyle w:val="1"/>
        <w:spacing w:before="0" w:after="0" w:line="520" w:lineRule="exact"/>
        <w:jc w:val="center"/>
        <w:rPr>
          <w:rFonts w:ascii="方正小标宋简体" w:eastAsia="方正小标宋简体" w:hAnsi="Times New Roman"/>
          <w:b w:val="0"/>
          <w:color w:val="000000" w:themeColor="text1"/>
          <w:sz w:val="36"/>
        </w:rPr>
      </w:pPr>
      <w:r w:rsidRPr="00CA6FAE">
        <w:rPr>
          <w:rFonts w:ascii="方正小标宋简体" w:eastAsia="方正小标宋简体" w:hAnsi="Times New Roman" w:hint="eastAsia"/>
          <w:b w:val="0"/>
          <w:color w:val="000000" w:themeColor="text1"/>
          <w:sz w:val="36"/>
        </w:rPr>
        <w:t>关于开展2014年学位授权点专项评估工作的通知   学位[2014]17号</w:t>
      </w:r>
      <w:bookmarkEnd w:id="0"/>
    </w:p>
    <w:p w:rsidR="00C764D1" w:rsidRPr="00CA6FAE" w:rsidRDefault="00C764D1" w:rsidP="00C764D1">
      <w:pPr>
        <w:rPr>
          <w:color w:val="000000" w:themeColor="text1"/>
          <w:sz w:val="18"/>
        </w:rPr>
      </w:pP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各省、自治区、直辖市学位委员会，新疆生产建设兵团教育局，中国科学院大学，中国社会科学院研究生院，中共中央党校学位评定委员会，中国人民解放军学位委员会，各学位授予单位，国务院学位委员会学科评议组，全国专业学位研究生教育指导委员会：</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根据《学位授权点合格评估办法》（学位〔</w:t>
      </w:r>
      <w:r w:rsidRPr="00CA6FAE">
        <w:rPr>
          <w:rFonts w:eastAsia="方正仿宋简体" w:hint="eastAsia"/>
          <w:color w:val="000000" w:themeColor="text1"/>
          <w:sz w:val="24"/>
          <w:szCs w:val="32"/>
        </w:rPr>
        <w:t>2014</w:t>
      </w:r>
      <w:r w:rsidRPr="00CA6FAE">
        <w:rPr>
          <w:rFonts w:eastAsia="方正仿宋简体" w:hint="eastAsia"/>
          <w:color w:val="000000" w:themeColor="text1"/>
          <w:sz w:val="24"/>
          <w:szCs w:val="32"/>
        </w:rPr>
        <w:t>〕</w:t>
      </w:r>
      <w:r w:rsidRPr="00CA6FAE">
        <w:rPr>
          <w:rFonts w:eastAsia="方正仿宋简体" w:hint="eastAsia"/>
          <w:color w:val="000000" w:themeColor="text1"/>
          <w:sz w:val="24"/>
          <w:szCs w:val="32"/>
        </w:rPr>
        <w:t>4</w:t>
      </w:r>
      <w:r w:rsidRPr="00CA6FAE">
        <w:rPr>
          <w:rFonts w:eastAsia="方正仿宋简体" w:hint="eastAsia"/>
          <w:color w:val="000000" w:themeColor="text1"/>
          <w:sz w:val="24"/>
          <w:szCs w:val="32"/>
        </w:rPr>
        <w:t>号）和《关于开展学位授权点合格评估工作的通知》（学位〔</w:t>
      </w:r>
      <w:r w:rsidRPr="00CA6FAE">
        <w:rPr>
          <w:rFonts w:eastAsia="方正仿宋简体" w:hint="eastAsia"/>
          <w:color w:val="000000" w:themeColor="text1"/>
          <w:sz w:val="24"/>
          <w:szCs w:val="32"/>
        </w:rPr>
        <w:t>2014</w:t>
      </w:r>
      <w:r w:rsidRPr="00CA6FAE">
        <w:rPr>
          <w:rFonts w:eastAsia="方正仿宋简体" w:hint="eastAsia"/>
          <w:color w:val="000000" w:themeColor="text1"/>
          <w:sz w:val="24"/>
          <w:szCs w:val="32"/>
        </w:rPr>
        <w:t>〕</w:t>
      </w:r>
      <w:r w:rsidRPr="00CA6FAE">
        <w:rPr>
          <w:rFonts w:eastAsia="方正仿宋简体" w:hint="eastAsia"/>
          <w:color w:val="000000" w:themeColor="text1"/>
          <w:sz w:val="24"/>
          <w:szCs w:val="32"/>
        </w:rPr>
        <w:t>16</w:t>
      </w:r>
      <w:r w:rsidRPr="00CA6FAE">
        <w:rPr>
          <w:rFonts w:eastAsia="方正仿宋简体" w:hint="eastAsia"/>
          <w:color w:val="000000" w:themeColor="text1"/>
          <w:sz w:val="24"/>
          <w:szCs w:val="32"/>
        </w:rPr>
        <w:t>号）要求，现就</w:t>
      </w:r>
      <w:r w:rsidRPr="00CA6FAE">
        <w:rPr>
          <w:rFonts w:eastAsia="方正仿宋简体" w:hint="eastAsia"/>
          <w:color w:val="000000" w:themeColor="text1"/>
          <w:sz w:val="24"/>
          <w:szCs w:val="32"/>
        </w:rPr>
        <w:t>2014</w:t>
      </w:r>
      <w:r w:rsidRPr="00CA6FAE">
        <w:rPr>
          <w:rFonts w:eastAsia="方正仿宋简体" w:hint="eastAsia"/>
          <w:color w:val="000000" w:themeColor="text1"/>
          <w:sz w:val="24"/>
          <w:szCs w:val="32"/>
        </w:rPr>
        <w:t>年学位授权点专项评估工作通知如下：</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一、评估范围</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r w:rsidRPr="00CA6FAE">
        <w:rPr>
          <w:rFonts w:eastAsia="方正仿宋简体" w:hint="eastAsia"/>
          <w:color w:val="000000" w:themeColor="text1"/>
          <w:sz w:val="24"/>
          <w:szCs w:val="32"/>
        </w:rPr>
        <w:t>2009</w:t>
      </w:r>
      <w:r w:rsidRPr="00CA6FAE">
        <w:rPr>
          <w:rFonts w:eastAsia="方正仿宋简体" w:hint="eastAsia"/>
          <w:color w:val="000000" w:themeColor="text1"/>
          <w:sz w:val="24"/>
          <w:szCs w:val="32"/>
        </w:rPr>
        <w:t>年—</w:t>
      </w:r>
      <w:r w:rsidRPr="00CA6FAE">
        <w:rPr>
          <w:rFonts w:eastAsia="方正仿宋简体" w:hint="eastAsia"/>
          <w:color w:val="000000" w:themeColor="text1"/>
          <w:sz w:val="24"/>
          <w:szCs w:val="32"/>
        </w:rPr>
        <w:t>2011</w:t>
      </w:r>
      <w:r w:rsidRPr="00CA6FAE">
        <w:rPr>
          <w:rFonts w:eastAsia="方正仿宋简体" w:hint="eastAsia"/>
          <w:color w:val="000000" w:themeColor="text1"/>
          <w:sz w:val="24"/>
          <w:szCs w:val="32"/>
        </w:rPr>
        <w:t>年获得授权的学术学位授权点和专业学位授权点（不含</w:t>
      </w:r>
      <w:r w:rsidRPr="00CA6FAE">
        <w:rPr>
          <w:rFonts w:eastAsia="方正仿宋简体" w:hint="eastAsia"/>
          <w:color w:val="000000" w:themeColor="text1"/>
          <w:sz w:val="24"/>
          <w:szCs w:val="32"/>
        </w:rPr>
        <w:t>2011</w:t>
      </w:r>
      <w:r w:rsidRPr="00CA6FAE">
        <w:rPr>
          <w:rFonts w:eastAsia="方正仿宋简体" w:hint="eastAsia"/>
          <w:color w:val="000000" w:themeColor="text1"/>
          <w:sz w:val="24"/>
          <w:szCs w:val="32"/>
        </w:rPr>
        <w:t>年以二级学科学位授权点为基础增列的一级学科学位授权点、</w:t>
      </w:r>
      <w:r w:rsidRPr="00CA6FAE">
        <w:rPr>
          <w:rFonts w:eastAsia="方正仿宋简体" w:hint="eastAsia"/>
          <w:color w:val="000000" w:themeColor="text1"/>
          <w:sz w:val="24"/>
          <w:szCs w:val="32"/>
        </w:rPr>
        <w:t>2011</w:t>
      </w:r>
      <w:r w:rsidRPr="00CA6FAE">
        <w:rPr>
          <w:rFonts w:eastAsia="方正仿宋简体" w:hint="eastAsia"/>
          <w:color w:val="000000" w:themeColor="text1"/>
          <w:sz w:val="24"/>
          <w:szCs w:val="32"/>
        </w:rPr>
        <w:t>年—</w:t>
      </w:r>
      <w:r w:rsidRPr="00CA6FAE">
        <w:rPr>
          <w:rFonts w:eastAsia="方正仿宋简体" w:hint="eastAsia"/>
          <w:color w:val="000000" w:themeColor="text1"/>
          <w:sz w:val="24"/>
          <w:szCs w:val="32"/>
        </w:rPr>
        <w:t>2012</w:t>
      </w:r>
      <w:r w:rsidRPr="00CA6FAE">
        <w:rPr>
          <w:rFonts w:eastAsia="方正仿宋简体" w:hint="eastAsia"/>
          <w:color w:val="000000" w:themeColor="text1"/>
          <w:sz w:val="24"/>
          <w:szCs w:val="32"/>
        </w:rPr>
        <w:t>年按照《学位授予和人才培养学科目录（</w:t>
      </w:r>
      <w:r w:rsidRPr="00CA6FAE">
        <w:rPr>
          <w:rFonts w:eastAsia="方正仿宋简体" w:hint="eastAsia"/>
          <w:color w:val="000000" w:themeColor="text1"/>
          <w:sz w:val="24"/>
          <w:szCs w:val="32"/>
        </w:rPr>
        <w:t>2011</w:t>
      </w:r>
      <w:r w:rsidRPr="00CA6FAE">
        <w:rPr>
          <w:rFonts w:eastAsia="方正仿宋简体" w:hint="eastAsia"/>
          <w:color w:val="000000" w:themeColor="text1"/>
          <w:sz w:val="24"/>
          <w:szCs w:val="32"/>
        </w:rPr>
        <w:t>年）》对应调整的学术学位授权点和服务国家特殊需求人才培养项目），名单见附件。</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二、评估组织</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专项评估由国务院学位委员会办公室负责，委托国务院学位委员会学科评议组（以下简称“学科评议组”）和全国专业学位研究生教育指导委员会（以下简称“教指委”）组织实施。</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三、评估内容</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专项评估主要是检查学位授权点研究生培养体系的完备性，包括师资队伍（队伍结构、导师水平）、人才培养（招生选拔、培养方案、课程教学、学术训练或实践教学、学位授予）和质量保证（制度建设、过程管理、学风教育）等。具体评估指标与内容，由学科评议组和教指委结合人才培养特点分别制订。</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四、评估方式</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专项评估采取通讯评议或会议评议的方式进行，一般不进校评估。学科评议</w:t>
      </w:r>
      <w:r w:rsidRPr="00CA6FAE">
        <w:rPr>
          <w:rFonts w:eastAsia="方正仿宋简体" w:hint="eastAsia"/>
          <w:color w:val="000000" w:themeColor="text1"/>
          <w:sz w:val="24"/>
          <w:szCs w:val="32"/>
        </w:rPr>
        <w:lastRenderedPageBreak/>
        <w:t>组或教指委认为确有必要的，可选择部分学位授权点进行实地考察。</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五、评估程序</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r w:rsidRPr="00CA6FAE">
        <w:rPr>
          <w:rFonts w:eastAsia="方正仿宋简体" w:hint="eastAsia"/>
          <w:color w:val="000000" w:themeColor="text1"/>
          <w:sz w:val="24"/>
          <w:szCs w:val="32"/>
        </w:rPr>
        <w:t>1</w:t>
      </w:r>
      <w:r w:rsidRPr="00CA6FAE">
        <w:rPr>
          <w:rFonts w:eastAsia="方正仿宋简体" w:hint="eastAsia"/>
          <w:color w:val="000000" w:themeColor="text1"/>
          <w:sz w:val="24"/>
          <w:szCs w:val="32"/>
        </w:rPr>
        <w:t>．学科评议组和教指委根据本学科或专业学位类别的实际，按照本通知要求，研究制订专项评估工作方案，内容应包括评估方式、评估指标与内容、材料报送和评估安排等，由国务院学位委员会办公室转发相关学位授予单位。</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r w:rsidRPr="00CA6FAE">
        <w:rPr>
          <w:rFonts w:eastAsia="方正仿宋简体" w:hint="eastAsia"/>
          <w:color w:val="000000" w:themeColor="text1"/>
          <w:sz w:val="24"/>
          <w:szCs w:val="32"/>
        </w:rPr>
        <w:t>2</w:t>
      </w:r>
      <w:r w:rsidRPr="00CA6FAE">
        <w:rPr>
          <w:rFonts w:eastAsia="方正仿宋简体" w:hint="eastAsia"/>
          <w:color w:val="000000" w:themeColor="text1"/>
          <w:sz w:val="24"/>
          <w:szCs w:val="32"/>
        </w:rPr>
        <w:t>．学位授予单位按照专项评估工作方案的要求，撰写评估材料。评估材料、培养方案和质量保证制度等材料，通过“全国学位与研究生教育质量信息平台”向社会公开。</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r w:rsidRPr="00CA6FAE">
        <w:rPr>
          <w:rFonts w:eastAsia="方正仿宋简体" w:hint="eastAsia"/>
          <w:color w:val="000000" w:themeColor="text1"/>
          <w:sz w:val="24"/>
          <w:szCs w:val="32"/>
        </w:rPr>
        <w:t>3</w:t>
      </w:r>
      <w:r w:rsidRPr="00CA6FAE">
        <w:rPr>
          <w:rFonts w:eastAsia="方正仿宋简体" w:hint="eastAsia"/>
          <w:color w:val="000000" w:themeColor="text1"/>
          <w:sz w:val="24"/>
          <w:szCs w:val="32"/>
        </w:rPr>
        <w:t>．学科评议组和教指委可以组织学科评议组成员或教指委委员对部分学位授权点进行实地考察。实地考察方案和单位名单，由学科评议组和教指委商国务院学位委员会办公室确定。实地考察费用由国务院学位委员会办公室统一安排，评估专家不得收取被考察单位的礼金和纪念品等。</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r w:rsidRPr="00CA6FAE">
        <w:rPr>
          <w:rFonts w:eastAsia="方正仿宋简体" w:hint="eastAsia"/>
          <w:color w:val="000000" w:themeColor="text1"/>
          <w:sz w:val="24"/>
          <w:szCs w:val="32"/>
        </w:rPr>
        <w:t>4</w:t>
      </w:r>
      <w:r w:rsidRPr="00CA6FAE">
        <w:rPr>
          <w:rFonts w:eastAsia="方正仿宋简体" w:hint="eastAsia"/>
          <w:color w:val="000000" w:themeColor="text1"/>
          <w:sz w:val="24"/>
          <w:szCs w:val="32"/>
        </w:rPr>
        <w:t>．学科评议组和教指委根据《博士硕士学位基本要求》、学位授予单位有关材料和实地考察情况，对学位授权点进行评议。采取通讯评议的，可以使用教育部学位与研究生教育发展中心的网上评议平台进行。</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r w:rsidRPr="00CA6FAE">
        <w:rPr>
          <w:rFonts w:eastAsia="方正仿宋简体" w:hint="eastAsia"/>
          <w:color w:val="000000" w:themeColor="text1"/>
          <w:sz w:val="24"/>
          <w:szCs w:val="32"/>
        </w:rPr>
        <w:t>5</w:t>
      </w:r>
      <w:r w:rsidRPr="00CA6FAE">
        <w:rPr>
          <w:rFonts w:eastAsia="方正仿宋简体" w:hint="eastAsia"/>
          <w:color w:val="000000" w:themeColor="text1"/>
          <w:sz w:val="24"/>
          <w:szCs w:val="32"/>
        </w:rPr>
        <w:t>．学科评议组成员和教指委委员在认真评阅材料后，对学位授权点进行表决，表决结果分为“合格”和“不合格”。</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r w:rsidRPr="00CA6FAE">
        <w:rPr>
          <w:rFonts w:eastAsia="方正仿宋简体" w:hint="eastAsia"/>
          <w:color w:val="000000" w:themeColor="text1"/>
          <w:sz w:val="24"/>
          <w:szCs w:val="32"/>
        </w:rPr>
        <w:t>6</w:t>
      </w:r>
      <w:r w:rsidRPr="00CA6FAE">
        <w:rPr>
          <w:rFonts w:eastAsia="方正仿宋简体" w:hint="eastAsia"/>
          <w:color w:val="000000" w:themeColor="text1"/>
          <w:sz w:val="24"/>
          <w:szCs w:val="32"/>
        </w:rPr>
        <w:t>．学科评议组和教指委根据《学位授权点合格评估办法》和专家表决结果，对学位授权点提出处理意见，并于</w:t>
      </w:r>
      <w:r w:rsidRPr="00CA6FAE">
        <w:rPr>
          <w:rFonts w:eastAsia="方正仿宋简体" w:hint="eastAsia"/>
          <w:color w:val="000000" w:themeColor="text1"/>
          <w:sz w:val="24"/>
          <w:szCs w:val="32"/>
        </w:rPr>
        <w:t>2015</w:t>
      </w:r>
      <w:r w:rsidRPr="00CA6FAE">
        <w:rPr>
          <w:rFonts w:eastAsia="方正仿宋简体" w:hint="eastAsia"/>
          <w:color w:val="000000" w:themeColor="text1"/>
          <w:sz w:val="24"/>
          <w:szCs w:val="32"/>
        </w:rPr>
        <w:t>年</w:t>
      </w:r>
      <w:r w:rsidRPr="00CA6FAE">
        <w:rPr>
          <w:rFonts w:eastAsia="方正仿宋简体" w:hint="eastAsia"/>
          <w:color w:val="000000" w:themeColor="text1"/>
          <w:sz w:val="24"/>
          <w:szCs w:val="32"/>
        </w:rPr>
        <w:t>11</w:t>
      </w:r>
      <w:r w:rsidRPr="00CA6FAE">
        <w:rPr>
          <w:rFonts w:eastAsia="方正仿宋简体" w:hint="eastAsia"/>
          <w:color w:val="000000" w:themeColor="text1"/>
          <w:sz w:val="24"/>
          <w:szCs w:val="32"/>
        </w:rPr>
        <w:t>月</w:t>
      </w:r>
      <w:r w:rsidRPr="00CA6FAE">
        <w:rPr>
          <w:rFonts w:eastAsia="方正仿宋简体" w:hint="eastAsia"/>
          <w:color w:val="000000" w:themeColor="text1"/>
          <w:sz w:val="24"/>
          <w:szCs w:val="32"/>
        </w:rPr>
        <w:t>30</w:t>
      </w:r>
      <w:r w:rsidRPr="00CA6FAE">
        <w:rPr>
          <w:rFonts w:eastAsia="方正仿宋简体" w:hint="eastAsia"/>
          <w:color w:val="000000" w:themeColor="text1"/>
          <w:sz w:val="24"/>
          <w:szCs w:val="32"/>
        </w:rPr>
        <w:t>日前报国务院学位委员会办公室。</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六、结果处理</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国务院学位委员会办公室汇总评估结果，报国务院学位委员会审批。国务院学位委员会根据学位授权点专项评估结果，分别做出继续授权、限期整改或撤销学位授权的处理决定。处理决定向社会公开。</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学位授权点专项评估是学位授权点合格评估的重要内容，是我国研究生教育质量监督的重要手段，对保证学位授权点和研究生教育质量具有重要作用。各学</w:t>
      </w:r>
      <w:r w:rsidRPr="00CA6FAE">
        <w:rPr>
          <w:rFonts w:eastAsia="方正仿宋简体" w:hint="eastAsia"/>
          <w:color w:val="000000" w:themeColor="text1"/>
          <w:sz w:val="24"/>
          <w:szCs w:val="32"/>
        </w:rPr>
        <w:lastRenderedPageBreak/>
        <w:t>科评议组、教指委和学位授予单位要高度重视，认真组织，确保评估工作取得实效。对评估过程中存在弄虚作假和违反评估纪律的单位或个人，将按照有关规定严肃处理。</w:t>
      </w:r>
    </w:p>
    <w:p w:rsidR="00C764D1" w:rsidRPr="00CA6FAE" w:rsidRDefault="00C764D1" w:rsidP="00C764D1">
      <w:pPr>
        <w:spacing w:line="520" w:lineRule="exact"/>
        <w:rPr>
          <w:rFonts w:eastAsia="方正仿宋简体"/>
          <w:color w:val="000000" w:themeColor="text1"/>
          <w:sz w:val="24"/>
          <w:szCs w:val="32"/>
        </w:rPr>
      </w:pPr>
      <w:r w:rsidRPr="00CA6FAE">
        <w:rPr>
          <w:rFonts w:eastAsia="方正仿宋简体" w:hint="eastAsia"/>
          <w:color w:val="000000" w:themeColor="text1"/>
          <w:sz w:val="24"/>
          <w:szCs w:val="32"/>
        </w:rPr>
        <w:t xml:space="preserve">　</w:t>
      </w:r>
    </w:p>
    <w:p w:rsidR="00C764D1" w:rsidRPr="00CA6FAE" w:rsidRDefault="00C764D1" w:rsidP="00C764D1">
      <w:pPr>
        <w:spacing w:line="520" w:lineRule="exact"/>
        <w:jc w:val="right"/>
        <w:rPr>
          <w:rFonts w:eastAsia="方正仿宋简体"/>
          <w:color w:val="000000" w:themeColor="text1"/>
          <w:sz w:val="24"/>
          <w:szCs w:val="32"/>
        </w:rPr>
      </w:pPr>
      <w:r w:rsidRPr="00CA6FAE">
        <w:rPr>
          <w:rFonts w:eastAsia="方正仿宋简体" w:hint="eastAsia"/>
          <w:color w:val="000000" w:themeColor="text1"/>
          <w:sz w:val="24"/>
          <w:szCs w:val="32"/>
        </w:rPr>
        <w:t>国务院学位委员会　教育部</w:t>
      </w:r>
    </w:p>
    <w:p w:rsidR="00C764D1" w:rsidRPr="00CA6FAE" w:rsidRDefault="00C764D1" w:rsidP="00C764D1">
      <w:pPr>
        <w:spacing w:line="520" w:lineRule="exact"/>
        <w:jc w:val="right"/>
        <w:rPr>
          <w:rFonts w:eastAsia="方正仿宋简体"/>
          <w:color w:val="000000" w:themeColor="text1"/>
          <w:sz w:val="24"/>
          <w:szCs w:val="32"/>
        </w:rPr>
      </w:pPr>
      <w:r w:rsidRPr="00CA6FAE">
        <w:rPr>
          <w:rFonts w:eastAsia="方正仿宋简体" w:hint="eastAsia"/>
          <w:color w:val="000000" w:themeColor="text1"/>
          <w:sz w:val="24"/>
          <w:szCs w:val="32"/>
        </w:rPr>
        <w:t>2014</w:t>
      </w:r>
      <w:r w:rsidRPr="00CA6FAE">
        <w:rPr>
          <w:rFonts w:eastAsia="方正仿宋简体" w:hint="eastAsia"/>
          <w:color w:val="000000" w:themeColor="text1"/>
          <w:sz w:val="24"/>
          <w:szCs w:val="32"/>
        </w:rPr>
        <w:t>年</w:t>
      </w:r>
      <w:r w:rsidRPr="00CA6FAE">
        <w:rPr>
          <w:rFonts w:eastAsia="方正仿宋简体" w:hint="eastAsia"/>
          <w:color w:val="000000" w:themeColor="text1"/>
          <w:sz w:val="24"/>
          <w:szCs w:val="32"/>
        </w:rPr>
        <w:t>6</w:t>
      </w:r>
      <w:r w:rsidRPr="00CA6FAE">
        <w:rPr>
          <w:rFonts w:eastAsia="方正仿宋简体" w:hint="eastAsia"/>
          <w:color w:val="000000" w:themeColor="text1"/>
          <w:sz w:val="24"/>
          <w:szCs w:val="32"/>
        </w:rPr>
        <w:t>月</w:t>
      </w:r>
      <w:r w:rsidRPr="00CA6FAE">
        <w:rPr>
          <w:rFonts w:eastAsia="方正仿宋简体" w:hint="eastAsia"/>
          <w:color w:val="000000" w:themeColor="text1"/>
          <w:sz w:val="24"/>
          <w:szCs w:val="32"/>
        </w:rPr>
        <w:t>26</w:t>
      </w:r>
      <w:r w:rsidRPr="00CA6FAE">
        <w:rPr>
          <w:rFonts w:eastAsia="方正仿宋简体" w:hint="eastAsia"/>
          <w:color w:val="000000" w:themeColor="text1"/>
          <w:sz w:val="24"/>
          <w:szCs w:val="32"/>
        </w:rPr>
        <w:t>日</w:t>
      </w:r>
    </w:p>
    <w:p w:rsidR="00EE5383" w:rsidRPr="00C764D1" w:rsidRDefault="00EE5383" w:rsidP="00C764D1">
      <w:pPr>
        <w:widowControl/>
        <w:jc w:val="left"/>
        <w:rPr>
          <w:rFonts w:eastAsia="方正小标宋简体"/>
          <w:b/>
          <w:bCs/>
          <w:color w:val="000000" w:themeColor="text1"/>
          <w:sz w:val="32"/>
          <w:szCs w:val="32"/>
        </w:rPr>
      </w:pPr>
    </w:p>
    <w:sectPr w:rsidR="00EE5383" w:rsidRPr="00C764D1" w:rsidSect="00EE53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64D1"/>
    <w:rsid w:val="00C764D1"/>
    <w:rsid w:val="00EE5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D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764D1"/>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64D1"/>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2017-04-01T02:46:00Z</dcterms:created>
  <dcterms:modified xsi:type="dcterms:W3CDTF">2017-04-01T02:47:00Z</dcterms:modified>
</cp:coreProperties>
</file>