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07" w:rsidRDefault="00690FEF" w:rsidP="00E52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51307">
        <w:rPr>
          <w:rFonts w:ascii="方正小标宋简体" w:eastAsia="方正小标宋简体" w:hint="eastAsia"/>
          <w:sz w:val="44"/>
          <w:szCs w:val="44"/>
        </w:rPr>
        <w:t>关于征集</w:t>
      </w:r>
      <w:r w:rsidR="00C45850" w:rsidRPr="00D51307">
        <w:rPr>
          <w:rFonts w:ascii="方正小标宋简体" w:eastAsia="方正小标宋简体" w:hint="eastAsia"/>
          <w:sz w:val="44"/>
          <w:szCs w:val="44"/>
        </w:rPr>
        <w:t>我校</w:t>
      </w:r>
      <w:r w:rsidRPr="00D51307">
        <w:rPr>
          <w:rFonts w:ascii="方正小标宋简体" w:eastAsia="方正小标宋简体" w:hint="eastAsia"/>
          <w:sz w:val="44"/>
          <w:szCs w:val="44"/>
        </w:rPr>
        <w:t>2017年研究生</w:t>
      </w:r>
      <w:r w:rsidR="00BD7C7C">
        <w:rPr>
          <w:rFonts w:ascii="方正小标宋简体" w:eastAsia="方正小标宋简体" w:hint="eastAsia"/>
          <w:sz w:val="44"/>
          <w:szCs w:val="44"/>
        </w:rPr>
        <w:t>教育教学改革</w:t>
      </w:r>
    </w:p>
    <w:p w:rsidR="00690FEF" w:rsidRPr="00D51307" w:rsidRDefault="00690FEF" w:rsidP="00E520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51307">
        <w:rPr>
          <w:rFonts w:ascii="方正小标宋简体" w:eastAsia="方正小标宋简体" w:hint="eastAsia"/>
          <w:sz w:val="44"/>
          <w:szCs w:val="44"/>
        </w:rPr>
        <w:t>项目选题的通知</w:t>
      </w:r>
    </w:p>
    <w:p w:rsidR="00EF246A" w:rsidRPr="00EF246A" w:rsidRDefault="00EF246A" w:rsidP="00BD7C7C">
      <w:pPr>
        <w:spacing w:line="560" w:lineRule="exact"/>
        <w:jc w:val="center"/>
      </w:pPr>
    </w:p>
    <w:p w:rsidR="00690FEF" w:rsidRDefault="00690FEF" w:rsidP="00BD7C7C">
      <w:pPr>
        <w:spacing w:line="560" w:lineRule="exact"/>
      </w:pPr>
      <w:r>
        <w:rPr>
          <w:rFonts w:hint="eastAsia"/>
        </w:rPr>
        <w:t>各学院、有关部门：</w:t>
      </w:r>
    </w:p>
    <w:p w:rsidR="00C45850" w:rsidRDefault="00C45850" w:rsidP="00BD7C7C">
      <w:pPr>
        <w:spacing w:line="560" w:lineRule="exact"/>
        <w:ind w:firstLine="630"/>
      </w:pPr>
      <w:r w:rsidRPr="00C45850">
        <w:rPr>
          <w:rFonts w:hint="eastAsia"/>
        </w:rPr>
        <w:t>为做好我校</w:t>
      </w:r>
      <w:r w:rsidRPr="00C45850">
        <w:rPr>
          <w:rFonts w:hint="eastAsia"/>
        </w:rPr>
        <w:t>2017</w:t>
      </w:r>
      <w:r w:rsidRPr="00C45850">
        <w:rPr>
          <w:rFonts w:hint="eastAsia"/>
        </w:rPr>
        <w:t>年研究生</w:t>
      </w:r>
      <w:r w:rsidR="00BD7C7C">
        <w:rPr>
          <w:rFonts w:hint="eastAsia"/>
        </w:rPr>
        <w:t>教育教学改革</w:t>
      </w:r>
      <w:r w:rsidRPr="00C45850">
        <w:rPr>
          <w:rFonts w:hint="eastAsia"/>
        </w:rPr>
        <w:t>项目</w:t>
      </w:r>
      <w:r w:rsidR="00BD7C7C" w:rsidRPr="00C45850">
        <w:rPr>
          <w:rFonts w:hint="eastAsia"/>
        </w:rPr>
        <w:t>立项</w:t>
      </w:r>
      <w:r w:rsidRPr="00C45850">
        <w:rPr>
          <w:rFonts w:hint="eastAsia"/>
        </w:rPr>
        <w:t>的前期准备工作，提高项目申报质量和研究水平，</w:t>
      </w:r>
      <w:r w:rsidR="0010711E">
        <w:rPr>
          <w:rFonts w:hint="eastAsia"/>
        </w:rPr>
        <w:t>学校</w:t>
      </w:r>
      <w:r w:rsidRPr="00C45850">
        <w:rPr>
          <w:rFonts w:hint="eastAsia"/>
        </w:rPr>
        <w:t>决定征集</w:t>
      </w:r>
      <w:r w:rsidRPr="00C45850">
        <w:rPr>
          <w:rFonts w:hint="eastAsia"/>
        </w:rPr>
        <w:t>2017</w:t>
      </w:r>
      <w:r w:rsidRPr="00C45850">
        <w:rPr>
          <w:rFonts w:hint="eastAsia"/>
        </w:rPr>
        <w:t>年</w:t>
      </w:r>
      <w:r>
        <w:rPr>
          <w:rFonts w:hint="eastAsia"/>
        </w:rPr>
        <w:t>研究生</w:t>
      </w:r>
      <w:r w:rsidR="00BD7C7C" w:rsidRPr="00BD7C7C">
        <w:rPr>
          <w:rFonts w:hint="eastAsia"/>
        </w:rPr>
        <w:t>教育教学改革</w:t>
      </w:r>
      <w:r w:rsidRPr="00C45850">
        <w:rPr>
          <w:rFonts w:hint="eastAsia"/>
        </w:rPr>
        <w:t>项目选题。现将有关事项通知如下：</w:t>
      </w:r>
    </w:p>
    <w:p w:rsidR="00C45850" w:rsidRDefault="00C45850" w:rsidP="00BD7C7C">
      <w:pPr>
        <w:spacing w:line="560" w:lineRule="exact"/>
        <w:ind w:firstLine="630"/>
      </w:pPr>
      <w:r>
        <w:rPr>
          <w:rFonts w:hint="eastAsia"/>
        </w:rPr>
        <w:t>一、征集原则</w:t>
      </w:r>
    </w:p>
    <w:p w:rsidR="00C45850" w:rsidRDefault="00EF246A" w:rsidP="00BD7C7C">
      <w:pPr>
        <w:spacing w:line="560" w:lineRule="exact"/>
        <w:ind w:firstLine="630"/>
      </w:pPr>
      <w:r>
        <w:rPr>
          <w:rFonts w:hint="eastAsia"/>
        </w:rPr>
        <w:t>从学校实际出发，</w:t>
      </w:r>
      <w:r w:rsidRPr="00EF246A">
        <w:rPr>
          <w:rFonts w:hint="eastAsia"/>
        </w:rPr>
        <w:t>主要围绕研究生教育教学存在的</w:t>
      </w:r>
      <w:r>
        <w:rPr>
          <w:rFonts w:hint="eastAsia"/>
        </w:rPr>
        <w:t>重点、难点和热点问题</w:t>
      </w:r>
      <w:r w:rsidRPr="00EF246A">
        <w:rPr>
          <w:rFonts w:hint="eastAsia"/>
        </w:rPr>
        <w:t>及研究生培养与管理等具体问题进行立项研究。</w:t>
      </w:r>
      <w:r w:rsidR="00470E27">
        <w:rPr>
          <w:rFonts w:hint="eastAsia"/>
        </w:rPr>
        <w:t>选题应具有一定的应用性、前瞻性、引领性、针对性、指导性</w:t>
      </w:r>
      <w:r w:rsidR="00C45850">
        <w:rPr>
          <w:rFonts w:hint="eastAsia"/>
        </w:rPr>
        <w:t>，</w:t>
      </w:r>
      <w:r w:rsidR="00470E27">
        <w:rPr>
          <w:rFonts w:hint="eastAsia"/>
        </w:rPr>
        <w:t>并可以</w:t>
      </w:r>
      <w:r w:rsidR="00C45850">
        <w:rPr>
          <w:rFonts w:hint="eastAsia"/>
        </w:rPr>
        <w:t>提出解决问题的办法和措施。</w:t>
      </w:r>
    </w:p>
    <w:p w:rsidR="00C45850" w:rsidRDefault="00C45850" w:rsidP="00BD7C7C">
      <w:pPr>
        <w:spacing w:line="560" w:lineRule="exact"/>
        <w:ind w:firstLine="630"/>
      </w:pPr>
      <w:r>
        <w:rPr>
          <w:rFonts w:hint="eastAsia"/>
        </w:rPr>
        <w:t>二、征集对象</w:t>
      </w:r>
    </w:p>
    <w:p w:rsidR="00C45850" w:rsidRDefault="00470E27" w:rsidP="00BD7C7C">
      <w:pPr>
        <w:spacing w:line="560" w:lineRule="exact"/>
        <w:ind w:firstLine="630"/>
      </w:pPr>
      <w:r>
        <w:rPr>
          <w:rFonts w:hint="eastAsia"/>
        </w:rPr>
        <w:t>本校</w:t>
      </w:r>
      <w:r w:rsidRPr="00470E27">
        <w:rPr>
          <w:rFonts w:hint="eastAsia"/>
        </w:rPr>
        <w:t>从事学位与研究生教育的在岗教师和管理人员。</w:t>
      </w:r>
    </w:p>
    <w:p w:rsidR="00C45850" w:rsidRDefault="00C45850" w:rsidP="00BD7C7C">
      <w:pPr>
        <w:spacing w:line="560" w:lineRule="exact"/>
        <w:ind w:firstLine="630"/>
      </w:pPr>
      <w:r>
        <w:rPr>
          <w:rFonts w:hint="eastAsia"/>
        </w:rPr>
        <w:t>三、具体程序</w:t>
      </w:r>
    </w:p>
    <w:p w:rsidR="00C45850" w:rsidRDefault="00C45850" w:rsidP="00BD7C7C">
      <w:pPr>
        <w:spacing w:line="560" w:lineRule="exact"/>
        <w:ind w:firstLine="630"/>
      </w:pPr>
      <w:r>
        <w:rPr>
          <w:rFonts w:hint="eastAsia"/>
        </w:rPr>
        <w:t>研究生处</w:t>
      </w:r>
      <w:r w:rsidR="00470E27">
        <w:rPr>
          <w:rFonts w:hint="eastAsia"/>
        </w:rPr>
        <w:t>将</w:t>
      </w:r>
      <w:r>
        <w:rPr>
          <w:rFonts w:hint="eastAsia"/>
        </w:rPr>
        <w:t>根据报送的选题，组织开展评议和审核，并结合我校改革和发展的实际进行遴选，于</w:t>
      </w:r>
      <w:r>
        <w:rPr>
          <w:rFonts w:hint="eastAsia"/>
        </w:rPr>
        <w:t>3</w:t>
      </w:r>
      <w:r>
        <w:rPr>
          <w:rFonts w:hint="eastAsia"/>
        </w:rPr>
        <w:t>月中旬发布</w:t>
      </w:r>
      <w:r>
        <w:rPr>
          <w:rFonts w:hint="eastAsia"/>
        </w:rPr>
        <w:t>2017</w:t>
      </w:r>
      <w:r>
        <w:rPr>
          <w:rFonts w:hint="eastAsia"/>
        </w:rPr>
        <w:t>年度学校研究生</w:t>
      </w:r>
      <w:r w:rsidR="00BD7C7C" w:rsidRPr="00BD7C7C">
        <w:rPr>
          <w:rFonts w:hint="eastAsia"/>
        </w:rPr>
        <w:t>教育教学改革</w:t>
      </w:r>
      <w:r>
        <w:rPr>
          <w:rFonts w:hint="eastAsia"/>
        </w:rPr>
        <w:t>项目指南，组织开展申报工作。</w:t>
      </w:r>
    </w:p>
    <w:p w:rsidR="00C45850" w:rsidRDefault="004F38C9" w:rsidP="00BD7C7C">
      <w:pPr>
        <w:spacing w:line="560" w:lineRule="exact"/>
        <w:ind w:firstLine="630"/>
      </w:pPr>
      <w:r>
        <w:rPr>
          <w:rFonts w:hint="eastAsia"/>
        </w:rPr>
        <w:t>四、报送选题</w:t>
      </w:r>
    </w:p>
    <w:p w:rsidR="00CD21DF" w:rsidRDefault="00C45850" w:rsidP="00CD21DF">
      <w:pPr>
        <w:spacing w:line="560" w:lineRule="exact"/>
        <w:ind w:firstLine="630"/>
        <w:rPr>
          <w:rFonts w:hint="eastAsia"/>
        </w:rPr>
      </w:pPr>
      <w:r>
        <w:rPr>
          <w:rFonts w:hint="eastAsia"/>
        </w:rPr>
        <w:t>根据选题要求认真填写《成都大学</w:t>
      </w:r>
      <w:r w:rsidRPr="00C45850">
        <w:rPr>
          <w:rFonts w:hint="eastAsia"/>
        </w:rPr>
        <w:t>2017</w:t>
      </w:r>
      <w:r w:rsidRPr="00C45850">
        <w:rPr>
          <w:rFonts w:hint="eastAsia"/>
        </w:rPr>
        <w:t>年研究生</w:t>
      </w:r>
      <w:r w:rsidR="00BD7C7C" w:rsidRPr="00BD7C7C">
        <w:rPr>
          <w:rFonts w:hint="eastAsia"/>
        </w:rPr>
        <w:t>教育教学改革</w:t>
      </w:r>
      <w:r w:rsidR="00BD7C7C">
        <w:rPr>
          <w:rFonts w:hint="eastAsia"/>
        </w:rPr>
        <w:t>项目</w:t>
      </w:r>
      <w:r>
        <w:rPr>
          <w:rFonts w:hint="eastAsia"/>
        </w:rPr>
        <w:t>选题建议表》（见附件），</w:t>
      </w:r>
      <w:r w:rsidR="0010711E" w:rsidRPr="0010711E">
        <w:rPr>
          <w:rFonts w:hint="eastAsia"/>
        </w:rPr>
        <w:t>即日起至</w:t>
      </w:r>
      <w:r w:rsidR="0010711E">
        <w:rPr>
          <w:rFonts w:hint="eastAsia"/>
        </w:rPr>
        <w:t>2017</w:t>
      </w:r>
      <w:r w:rsidR="0010711E">
        <w:rPr>
          <w:rFonts w:hint="eastAsia"/>
        </w:rPr>
        <w:t>年</w:t>
      </w:r>
      <w:r w:rsidR="0010711E">
        <w:rPr>
          <w:rFonts w:hint="eastAsia"/>
        </w:rPr>
        <w:t>3</w:t>
      </w:r>
      <w:r w:rsidR="0010711E">
        <w:rPr>
          <w:rFonts w:hint="eastAsia"/>
        </w:rPr>
        <w:t>月</w:t>
      </w:r>
      <w:r w:rsidR="0010711E">
        <w:rPr>
          <w:rFonts w:hint="eastAsia"/>
        </w:rPr>
        <w:t>15</w:t>
      </w:r>
      <w:r w:rsidR="0010711E">
        <w:rPr>
          <w:rFonts w:hint="eastAsia"/>
        </w:rPr>
        <w:t>日前都可将建议表发送到邮箱：</w:t>
      </w:r>
      <w:r w:rsidR="0010711E" w:rsidRPr="0010711E">
        <w:rPr>
          <w:rFonts w:hint="eastAsia"/>
        </w:rPr>
        <w:t>531018388@qq.com</w:t>
      </w:r>
      <w:r w:rsidR="0010711E">
        <w:rPr>
          <w:rFonts w:hint="eastAsia"/>
        </w:rPr>
        <w:t>。联系电话：</w:t>
      </w:r>
      <w:r w:rsidR="0010711E">
        <w:rPr>
          <w:rFonts w:hint="eastAsia"/>
        </w:rPr>
        <w:lastRenderedPageBreak/>
        <w:t>84616448</w:t>
      </w:r>
      <w:r w:rsidR="0010711E">
        <w:rPr>
          <w:rFonts w:hint="eastAsia"/>
        </w:rPr>
        <w:t>，</w:t>
      </w:r>
      <w:r w:rsidR="00D51221">
        <w:rPr>
          <w:rFonts w:hint="eastAsia"/>
        </w:rPr>
        <w:t>联系人：夏雪娇</w:t>
      </w:r>
      <w:r w:rsidR="0010711E">
        <w:rPr>
          <w:rFonts w:hint="eastAsia"/>
        </w:rPr>
        <w:t>。</w:t>
      </w:r>
    </w:p>
    <w:p w:rsidR="00CD21DF" w:rsidRDefault="00CD21DF" w:rsidP="00CD21DF">
      <w:pPr>
        <w:spacing w:line="560" w:lineRule="exact"/>
        <w:ind w:firstLine="630"/>
        <w:rPr>
          <w:rFonts w:hint="eastAsia"/>
        </w:rPr>
      </w:pPr>
    </w:p>
    <w:p w:rsidR="00CD21DF" w:rsidRDefault="00EF246A" w:rsidP="00CD21DF">
      <w:pPr>
        <w:spacing w:line="560" w:lineRule="exact"/>
        <w:ind w:firstLine="630"/>
        <w:rPr>
          <w:rFonts w:hint="eastAsia"/>
        </w:rPr>
      </w:pPr>
      <w:r>
        <w:rPr>
          <w:rFonts w:hint="eastAsia"/>
        </w:rPr>
        <w:t>附件</w:t>
      </w:r>
      <w:r w:rsidR="00C45850">
        <w:rPr>
          <w:rFonts w:hint="eastAsia"/>
        </w:rPr>
        <w:t>：成都大学</w:t>
      </w:r>
      <w:r w:rsidR="00C45850">
        <w:rPr>
          <w:rFonts w:hint="eastAsia"/>
        </w:rPr>
        <w:t>2017</w:t>
      </w:r>
      <w:r w:rsidR="00C45850">
        <w:rPr>
          <w:rFonts w:hint="eastAsia"/>
        </w:rPr>
        <w:t>年</w:t>
      </w:r>
      <w:r w:rsidR="008C73B4">
        <w:rPr>
          <w:rFonts w:hint="eastAsia"/>
        </w:rPr>
        <w:t>研究生</w:t>
      </w:r>
      <w:r w:rsidR="00BD7C7C" w:rsidRPr="00BD7C7C">
        <w:rPr>
          <w:rFonts w:hint="eastAsia"/>
        </w:rPr>
        <w:t>教育教学改革</w:t>
      </w:r>
      <w:r w:rsidR="00C45850">
        <w:rPr>
          <w:rFonts w:hint="eastAsia"/>
        </w:rPr>
        <w:t>项目选题</w:t>
      </w:r>
    </w:p>
    <w:p w:rsidR="00CF1A0F" w:rsidRDefault="00C45850" w:rsidP="00CD21DF">
      <w:pPr>
        <w:spacing w:line="560" w:lineRule="exact"/>
        <w:ind w:firstLineChars="495" w:firstLine="1584"/>
      </w:pPr>
      <w:r>
        <w:rPr>
          <w:rFonts w:hint="eastAsia"/>
        </w:rPr>
        <w:t>建议表</w:t>
      </w:r>
    </w:p>
    <w:p w:rsidR="00C45850" w:rsidRDefault="00CF1A0F" w:rsidP="00E52007">
      <w:pPr>
        <w:widowControl/>
        <w:spacing w:line="560" w:lineRule="exact"/>
        <w:jc w:val="left"/>
      </w:pPr>
      <w:r>
        <w:br w:type="page"/>
      </w:r>
    </w:p>
    <w:p w:rsidR="00CF1A0F" w:rsidRDefault="00CF1A0F" w:rsidP="00BD7C7C">
      <w:pPr>
        <w:spacing w:line="560" w:lineRule="exact"/>
        <w:rPr>
          <w:rFonts w:ascii="黑体" w:eastAsia="黑体" w:cs="Times New Roman"/>
          <w:szCs w:val="24"/>
        </w:rPr>
      </w:pPr>
      <w:r w:rsidRPr="00CF1A0F">
        <w:rPr>
          <w:rFonts w:ascii="黑体" w:eastAsia="黑体" w:cs="Times New Roman" w:hint="eastAsia"/>
          <w:szCs w:val="24"/>
        </w:rPr>
        <w:lastRenderedPageBreak/>
        <w:t>附件</w:t>
      </w:r>
    </w:p>
    <w:p w:rsidR="00BD7C7C" w:rsidRPr="00CF1A0F" w:rsidRDefault="00BD7C7C" w:rsidP="00BD7C7C">
      <w:pPr>
        <w:spacing w:line="560" w:lineRule="exact"/>
        <w:rPr>
          <w:rFonts w:ascii="黑体" w:eastAsia="黑体" w:cs="Times New Roman"/>
          <w:szCs w:val="24"/>
        </w:rPr>
      </w:pPr>
    </w:p>
    <w:p w:rsidR="00E52007" w:rsidRDefault="00BD7C7C" w:rsidP="00E52007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D7C7C">
        <w:rPr>
          <w:rFonts w:ascii="方正小标宋简体" w:eastAsia="方正小标宋简体" w:cs="Times New Roman" w:hint="eastAsia"/>
          <w:sz w:val="44"/>
          <w:szCs w:val="44"/>
        </w:rPr>
        <w:t>成都大学</w:t>
      </w:r>
      <w:r w:rsidR="00CF1A0F" w:rsidRPr="00BD7C7C">
        <w:rPr>
          <w:rFonts w:ascii="方正小标宋简体" w:eastAsia="方正小标宋简体" w:cs="Times New Roman" w:hint="eastAsia"/>
          <w:sz w:val="44"/>
          <w:szCs w:val="44"/>
        </w:rPr>
        <w:t>2017年研究生</w:t>
      </w:r>
      <w:r w:rsidRPr="00BD7C7C">
        <w:rPr>
          <w:rFonts w:ascii="方正小标宋简体" w:eastAsia="方正小标宋简体" w:cs="Times New Roman" w:hint="eastAsia"/>
          <w:sz w:val="44"/>
          <w:szCs w:val="44"/>
        </w:rPr>
        <w:t>教育教学改革</w:t>
      </w:r>
    </w:p>
    <w:p w:rsidR="00CF1A0F" w:rsidRPr="00BD7C7C" w:rsidRDefault="00CF1A0F" w:rsidP="00E52007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D7C7C">
        <w:rPr>
          <w:rFonts w:ascii="方正小标宋简体" w:eastAsia="方正小标宋简体" w:cs="Times New Roman" w:hint="eastAsia"/>
          <w:sz w:val="44"/>
          <w:szCs w:val="44"/>
        </w:rPr>
        <w:t>项目选题建议表</w:t>
      </w:r>
    </w:p>
    <w:p w:rsidR="00BD7C7C" w:rsidRPr="00CF1A0F" w:rsidRDefault="00BD7C7C" w:rsidP="00BD7C7C">
      <w:pPr>
        <w:spacing w:line="560" w:lineRule="exact"/>
        <w:jc w:val="center"/>
        <w:rPr>
          <w:rFonts w:ascii="黑体" w:eastAsia="黑体" w:cs="Times New Roman"/>
          <w:szCs w:val="20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65"/>
        <w:gridCol w:w="906"/>
        <w:gridCol w:w="919"/>
        <w:gridCol w:w="1734"/>
        <w:gridCol w:w="2556"/>
      </w:tblGrid>
      <w:tr w:rsidR="00CF1A0F" w:rsidRPr="00CF1A0F" w:rsidTr="00F84C88">
        <w:trPr>
          <w:trHeight w:val="9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D23B1" w:rsidRDefault="00CF1A0F" w:rsidP="00E52007">
            <w:pPr>
              <w:spacing w:line="560" w:lineRule="exact"/>
              <w:jc w:val="center"/>
              <w:rPr>
                <w:rFonts w:ascii="方正仿宋简体" w:cs="Times New Roman"/>
                <w:szCs w:val="20"/>
              </w:rPr>
            </w:pPr>
            <w:r w:rsidRPr="00DD23B1">
              <w:rPr>
                <w:rFonts w:ascii="方正仿宋简体" w:cs="Times New Roman" w:hint="eastAsia"/>
                <w:szCs w:val="24"/>
              </w:rPr>
              <w:t>选题建议名称</w:t>
            </w:r>
          </w:p>
        </w:tc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CF1A0F" w:rsidRDefault="00CF1A0F" w:rsidP="00BD7C7C">
            <w:pPr>
              <w:spacing w:line="560" w:lineRule="exact"/>
              <w:rPr>
                <w:rFonts w:eastAsia="仿宋_GB2312" w:cs="Times New Roman"/>
                <w:szCs w:val="20"/>
              </w:rPr>
            </w:pPr>
          </w:p>
        </w:tc>
      </w:tr>
      <w:tr w:rsidR="00CF1A0F" w:rsidRPr="00CF1A0F" w:rsidTr="00F84C88">
        <w:trPr>
          <w:trHeight w:val="9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  <w:r w:rsidRPr="00CF1A0F">
              <w:rPr>
                <w:rFonts w:ascii="楷体_GB2312" w:eastAsia="楷体_GB2312" w:hAnsi="宋体" w:cs="Times New Roman" w:hint="eastAsia"/>
                <w:sz w:val="24"/>
                <w:szCs w:val="24"/>
              </w:rPr>
              <w:t>主要内容（课题描述，限200</w:t>
            </w:r>
            <w:r w:rsidRPr="00CF1A0F">
              <w:rPr>
                <w:rFonts w:ascii="楷体_GB2312" w:eastAsia="楷体_GB2312" w:hAnsi="宋体" w:cs="Times New Roman"/>
                <w:sz w:val="24"/>
                <w:szCs w:val="24"/>
              </w:rPr>
              <w:t>字</w:t>
            </w:r>
            <w:r w:rsidRPr="00CF1A0F">
              <w:rPr>
                <w:rFonts w:ascii="楷体_GB2312" w:eastAsia="楷体_GB2312" w:hAnsi="宋体" w:cs="Times New Roman" w:hint="eastAsia"/>
                <w:sz w:val="24"/>
                <w:szCs w:val="24"/>
              </w:rPr>
              <w:t>以内</w:t>
            </w:r>
            <w:r w:rsidRPr="00CF1A0F">
              <w:rPr>
                <w:rFonts w:ascii="楷体_GB2312" w:eastAsia="楷体_GB2312" w:hAnsi="宋体" w:cs="Times New Roman"/>
                <w:sz w:val="24"/>
                <w:szCs w:val="24"/>
              </w:rPr>
              <w:t>）：</w:t>
            </w: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CF1A0F" w:rsidRPr="00CF1A0F" w:rsidRDefault="00CF1A0F" w:rsidP="00BD7C7C">
            <w:pPr>
              <w:spacing w:line="5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CF1A0F" w:rsidRPr="00CF1A0F" w:rsidTr="00F84C88">
        <w:trPr>
          <w:trHeight w:val="90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D23B1" w:rsidRDefault="00CF1A0F" w:rsidP="00E52007">
            <w:pPr>
              <w:spacing w:line="560" w:lineRule="exact"/>
              <w:jc w:val="center"/>
              <w:rPr>
                <w:rFonts w:ascii="方正仿宋简体" w:hAnsi="宋体" w:cs="Times New Roman"/>
                <w:szCs w:val="20"/>
              </w:rPr>
            </w:pPr>
            <w:r w:rsidRPr="00DD23B1">
              <w:rPr>
                <w:rFonts w:ascii="方正仿宋简体" w:hAnsi="宋体" w:cs="Times New Roman" w:hint="eastAsia"/>
                <w:szCs w:val="24"/>
              </w:rPr>
              <w:t>选题建议人所在单位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D23B1" w:rsidRDefault="00CF1A0F" w:rsidP="00BD7C7C">
            <w:pPr>
              <w:spacing w:line="560" w:lineRule="exact"/>
              <w:rPr>
                <w:rFonts w:ascii="方正仿宋简体" w:hAnsi="宋体" w:cs="Times New Roman"/>
                <w:szCs w:val="20"/>
              </w:rPr>
            </w:pPr>
          </w:p>
        </w:tc>
      </w:tr>
      <w:tr w:rsidR="00CF1A0F" w:rsidRPr="00CF1A0F" w:rsidTr="00F84C88">
        <w:trPr>
          <w:trHeight w:val="9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D23B1" w:rsidRDefault="00CF1A0F" w:rsidP="00E52007">
            <w:pPr>
              <w:spacing w:line="560" w:lineRule="exact"/>
              <w:jc w:val="center"/>
              <w:rPr>
                <w:rFonts w:ascii="方正仿宋简体" w:hAnsi="宋体" w:cs="Times New Roman"/>
                <w:szCs w:val="20"/>
              </w:rPr>
            </w:pPr>
            <w:r w:rsidRPr="00DD23B1">
              <w:rPr>
                <w:rFonts w:ascii="方正仿宋简体" w:hAnsi="宋体" w:cs="Times New Roman" w:hint="eastAsia"/>
                <w:szCs w:val="24"/>
              </w:rPr>
              <w:t>联系人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D23B1" w:rsidRDefault="00CF1A0F" w:rsidP="00BD7C7C">
            <w:pPr>
              <w:spacing w:line="560" w:lineRule="exact"/>
              <w:rPr>
                <w:rFonts w:ascii="方正仿宋简体" w:hAnsi="宋体" w:cs="Times New Roman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D23B1" w:rsidRDefault="00CF1A0F" w:rsidP="00E52007">
            <w:pPr>
              <w:spacing w:line="560" w:lineRule="exact"/>
              <w:jc w:val="center"/>
              <w:rPr>
                <w:rFonts w:ascii="方正仿宋简体" w:hAnsi="宋体" w:cs="Times New Roman"/>
                <w:szCs w:val="20"/>
              </w:rPr>
            </w:pPr>
            <w:r w:rsidRPr="00DD23B1">
              <w:rPr>
                <w:rFonts w:ascii="方正仿宋简体" w:hAnsi="宋体" w:cs="Times New Roman" w:hint="eastAsia"/>
                <w:szCs w:val="24"/>
              </w:rPr>
              <w:t>联系电话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CF1A0F" w:rsidRDefault="00CF1A0F" w:rsidP="00BD7C7C">
            <w:pPr>
              <w:spacing w:line="560" w:lineRule="exact"/>
              <w:rPr>
                <w:rFonts w:ascii="仿宋_GB2312" w:eastAsia="仿宋_GB2312" w:hAnsi="宋体" w:cs="Times New Roman"/>
                <w:szCs w:val="20"/>
              </w:rPr>
            </w:pPr>
          </w:p>
        </w:tc>
      </w:tr>
    </w:tbl>
    <w:p w:rsidR="00CF1A0F" w:rsidRPr="00CF1A0F" w:rsidRDefault="00CF1A0F" w:rsidP="00BD7C7C">
      <w:pPr>
        <w:spacing w:line="560" w:lineRule="exact"/>
        <w:rPr>
          <w:rFonts w:eastAsia="宋体" w:cs="Times New Roman"/>
          <w:sz w:val="21"/>
          <w:szCs w:val="24"/>
        </w:rPr>
      </w:pPr>
    </w:p>
    <w:p w:rsidR="009F5D66" w:rsidRDefault="009F5D66" w:rsidP="00BD7C7C">
      <w:pPr>
        <w:spacing w:line="560" w:lineRule="exact"/>
      </w:pPr>
      <w:bookmarkStart w:id="0" w:name="_GoBack"/>
      <w:bookmarkEnd w:id="0"/>
    </w:p>
    <w:sectPr w:rsidR="009F5D66" w:rsidSect="00521EE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FEF"/>
    <w:rsid w:val="0010711E"/>
    <w:rsid w:val="00470E27"/>
    <w:rsid w:val="004F38C9"/>
    <w:rsid w:val="00521EE1"/>
    <w:rsid w:val="00636B30"/>
    <w:rsid w:val="00690FEF"/>
    <w:rsid w:val="00772A87"/>
    <w:rsid w:val="008C73B4"/>
    <w:rsid w:val="009020BC"/>
    <w:rsid w:val="009668CE"/>
    <w:rsid w:val="00983FF5"/>
    <w:rsid w:val="009E01ED"/>
    <w:rsid w:val="009F5D66"/>
    <w:rsid w:val="00BD7C7C"/>
    <w:rsid w:val="00C45850"/>
    <w:rsid w:val="00CD21DF"/>
    <w:rsid w:val="00CF1A0F"/>
    <w:rsid w:val="00D51221"/>
    <w:rsid w:val="00D51307"/>
    <w:rsid w:val="00DD23B1"/>
    <w:rsid w:val="00E52007"/>
    <w:rsid w:val="00E70726"/>
    <w:rsid w:val="00EF246A"/>
    <w:rsid w:val="00F0186B"/>
    <w:rsid w:val="00F6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简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</Words>
  <Characters>506</Characters>
  <Application>Microsoft Office Word</Application>
  <DocSecurity>0</DocSecurity>
  <Lines>4</Lines>
  <Paragraphs>1</Paragraphs>
  <ScaleCrop>false</ScaleCrop>
  <Company>www.upanboot.com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2017-02-27T08:10:00Z</cp:lastPrinted>
  <dcterms:created xsi:type="dcterms:W3CDTF">2017-02-22T08:23:00Z</dcterms:created>
  <dcterms:modified xsi:type="dcterms:W3CDTF">2017-02-27T08:32:00Z</dcterms:modified>
</cp:coreProperties>
</file>