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FF" w:rsidRDefault="008F5CE0" w:rsidP="002400B0">
      <w:pPr>
        <w:spacing w:line="560" w:lineRule="exact"/>
        <w:jc w:val="center"/>
        <w:rPr>
          <w:rFonts w:ascii="方正黑体简体" w:eastAsia="方正黑体简体"/>
          <w:b/>
          <w:sz w:val="44"/>
          <w:szCs w:val="44"/>
        </w:rPr>
      </w:pPr>
      <w:r>
        <w:rPr>
          <w:rFonts w:ascii="方正黑体简体" w:eastAsia="方正黑体简体" w:hint="eastAsia"/>
          <w:b/>
          <w:sz w:val="44"/>
          <w:szCs w:val="44"/>
        </w:rPr>
        <w:t>成都</w:t>
      </w:r>
      <w:r>
        <w:rPr>
          <w:rFonts w:ascii="方正黑体简体" w:eastAsia="方正黑体简体"/>
          <w:b/>
          <w:sz w:val="44"/>
          <w:szCs w:val="44"/>
        </w:rPr>
        <w:t>大学</w:t>
      </w:r>
      <w:r w:rsidR="00E21DFF">
        <w:rPr>
          <w:rFonts w:ascii="方正黑体简体" w:eastAsia="方正黑体简体" w:hint="eastAsia"/>
          <w:b/>
          <w:sz w:val="44"/>
          <w:szCs w:val="44"/>
        </w:rPr>
        <w:t>关于</w:t>
      </w:r>
      <w:r w:rsidR="00F82AAB">
        <w:rPr>
          <w:rFonts w:ascii="方正黑体简体" w:eastAsia="方正黑体简体" w:hint="eastAsia"/>
          <w:b/>
          <w:sz w:val="44"/>
          <w:szCs w:val="44"/>
        </w:rPr>
        <w:t>制定专业学位</w:t>
      </w:r>
      <w:r w:rsidRPr="00316005">
        <w:rPr>
          <w:rFonts w:ascii="方正黑体简体" w:eastAsia="方正黑体简体" w:hint="eastAsia"/>
          <w:b/>
          <w:sz w:val="44"/>
          <w:szCs w:val="44"/>
        </w:rPr>
        <w:t>研究生</w:t>
      </w:r>
    </w:p>
    <w:p w:rsidR="00BF0569" w:rsidRDefault="008F5CE0" w:rsidP="002400B0">
      <w:pPr>
        <w:spacing w:line="560" w:lineRule="exact"/>
        <w:jc w:val="center"/>
        <w:rPr>
          <w:rFonts w:ascii="方正黑体简体" w:eastAsia="方正黑体简体"/>
          <w:b/>
          <w:sz w:val="44"/>
          <w:szCs w:val="44"/>
        </w:rPr>
      </w:pPr>
      <w:r w:rsidRPr="00316005">
        <w:rPr>
          <w:rFonts w:ascii="方正黑体简体" w:eastAsia="方正黑体简体" w:hint="eastAsia"/>
          <w:b/>
          <w:sz w:val="44"/>
          <w:szCs w:val="44"/>
        </w:rPr>
        <w:t>培养方案</w:t>
      </w:r>
      <w:r w:rsidR="00BC537D">
        <w:rPr>
          <w:rFonts w:ascii="方正黑体简体" w:eastAsia="方正黑体简体" w:hint="eastAsia"/>
          <w:b/>
          <w:sz w:val="44"/>
          <w:szCs w:val="44"/>
        </w:rPr>
        <w:t>的</w:t>
      </w:r>
      <w:r w:rsidRPr="00316005">
        <w:rPr>
          <w:rFonts w:ascii="方正黑体简体" w:eastAsia="方正黑体简体" w:hint="eastAsia"/>
          <w:b/>
          <w:sz w:val="44"/>
          <w:szCs w:val="44"/>
        </w:rPr>
        <w:t>指导意</w:t>
      </w:r>
      <w:r w:rsidR="00A4504C">
        <w:rPr>
          <w:rFonts w:ascii="方正黑体简体" w:eastAsia="方正黑体简体" w:hint="eastAsia"/>
          <w:b/>
          <w:sz w:val="44"/>
          <w:szCs w:val="44"/>
        </w:rPr>
        <w:t>见</w:t>
      </w:r>
    </w:p>
    <w:p w:rsidR="004E1F3D" w:rsidRDefault="004E1F3D" w:rsidP="004E1F3D">
      <w:pPr>
        <w:spacing w:line="560" w:lineRule="exact"/>
        <w:ind w:firstLineChars="200" w:firstLine="640"/>
        <w:jc w:val="right"/>
        <w:rPr>
          <w:rFonts w:ascii="Times New Roman" w:eastAsia="方正仿宋简体" w:hAnsi="Calibri" w:cs="Times New Roman"/>
          <w:sz w:val="32"/>
          <w:szCs w:val="32"/>
        </w:rPr>
      </w:pPr>
      <w:bookmarkStart w:id="0" w:name="_GoBack"/>
      <w:r w:rsidRPr="005952F3">
        <w:rPr>
          <w:rFonts w:ascii="Times New Roman" w:eastAsia="方正仿宋简体" w:hAnsi="Calibri" w:cs="Times New Roman"/>
          <w:sz w:val="32"/>
          <w:szCs w:val="32"/>
        </w:rPr>
        <w:t>成</w:t>
      </w:r>
      <w:r>
        <w:rPr>
          <w:rFonts w:ascii="Times New Roman" w:eastAsia="方正仿宋简体" w:hAnsi="Calibri" w:cs="Times New Roman" w:hint="eastAsia"/>
          <w:sz w:val="32"/>
          <w:szCs w:val="32"/>
        </w:rPr>
        <w:t>大</w:t>
      </w:r>
      <w:r>
        <w:rPr>
          <w:rFonts w:ascii="Times New Roman" w:eastAsia="方正仿宋简体" w:hAnsi="Calibri" w:cs="Times New Roman" w:hint="eastAsia"/>
          <w:sz w:val="32"/>
          <w:szCs w:val="32"/>
        </w:rPr>
        <w:t>研</w:t>
      </w:r>
      <w:r w:rsidRPr="005952F3">
        <w:rPr>
          <w:rFonts w:ascii="Times New Roman" w:eastAsia="方正仿宋简体" w:hAnsi="Calibri" w:cs="Times New Roman"/>
          <w:sz w:val="32"/>
          <w:szCs w:val="32"/>
        </w:rPr>
        <w:t>〔</w:t>
      </w:r>
      <w:r w:rsidRPr="005952F3">
        <w:rPr>
          <w:rFonts w:ascii="Times New Roman" w:eastAsia="方正仿宋简体" w:hAnsi="Times New Roman" w:cs="Times New Roman"/>
          <w:sz w:val="32"/>
          <w:szCs w:val="32"/>
        </w:rPr>
        <w:t>20</w:t>
      </w:r>
      <w:r>
        <w:rPr>
          <w:rFonts w:ascii="Times New Roman" w:eastAsia="方正仿宋简体" w:hAnsi="Times New Roman" w:cs="Times New Roman"/>
          <w:sz w:val="32"/>
          <w:szCs w:val="32"/>
        </w:rPr>
        <w:t>20</w:t>
      </w:r>
      <w:r w:rsidRPr="005952F3">
        <w:rPr>
          <w:rFonts w:ascii="Times New Roman" w:eastAsia="方正仿宋简体" w:hAnsi="Calibri" w:cs="Times New Roman"/>
          <w:sz w:val="32"/>
          <w:szCs w:val="32"/>
        </w:rPr>
        <w:t>〕</w:t>
      </w:r>
      <w:r>
        <w:rPr>
          <w:rFonts w:ascii="Times New Roman" w:eastAsia="方正仿宋简体" w:hAnsi="Times New Roman" w:cs="Times New Roman"/>
          <w:sz w:val="32"/>
          <w:szCs w:val="32"/>
        </w:rPr>
        <w:t>33</w:t>
      </w:r>
      <w:r w:rsidRPr="005952F3">
        <w:rPr>
          <w:rFonts w:ascii="Times New Roman" w:eastAsia="方正仿宋简体" w:hAnsi="Calibri" w:cs="Times New Roman"/>
          <w:sz w:val="32"/>
          <w:szCs w:val="32"/>
        </w:rPr>
        <w:t>号</w:t>
      </w:r>
    </w:p>
    <w:bookmarkEnd w:id="0"/>
    <w:p w:rsidR="004E1F3D" w:rsidRDefault="004E1F3D" w:rsidP="004E1F3D">
      <w:pPr>
        <w:spacing w:line="560" w:lineRule="exact"/>
        <w:ind w:firstLineChars="200" w:firstLine="640"/>
        <w:jc w:val="right"/>
        <w:rPr>
          <w:rFonts w:ascii="Times New Roman" w:eastAsia="方正仿宋简体" w:hAnsi="Calibri" w:cs="Times New Roman" w:hint="eastAsia"/>
          <w:sz w:val="32"/>
          <w:szCs w:val="32"/>
        </w:rPr>
      </w:pPr>
    </w:p>
    <w:p w:rsidR="00D97E8C" w:rsidRPr="00BF0569" w:rsidRDefault="00683843" w:rsidP="002400B0">
      <w:pPr>
        <w:spacing w:line="560" w:lineRule="exact"/>
        <w:ind w:firstLineChars="200" w:firstLine="640"/>
        <w:rPr>
          <w:rFonts w:ascii="方正黑体简体" w:eastAsia="方正黑体简体"/>
          <w:b/>
          <w:sz w:val="44"/>
          <w:szCs w:val="44"/>
        </w:rPr>
      </w:pPr>
      <w:r w:rsidRPr="00A4504C">
        <w:rPr>
          <w:rFonts w:ascii="Times New Roman" w:eastAsia="方正仿宋简体" w:hAnsi="Calibri" w:cs="Times New Roman" w:hint="eastAsia"/>
          <w:sz w:val="32"/>
          <w:szCs w:val="32"/>
        </w:rPr>
        <w:t>根</w:t>
      </w:r>
      <w:r w:rsidRPr="00A4504C">
        <w:rPr>
          <w:rFonts w:ascii="Times New Roman" w:eastAsia="方正仿宋简体" w:hAnsi="Calibri" w:cs="Times New Roman" w:hint="eastAsia"/>
          <w:sz w:val="32"/>
          <w:szCs w:val="32"/>
        </w:rPr>
        <w:t>据</w:t>
      </w:r>
      <w:r w:rsidR="000F30C5" w:rsidRPr="00A4504C">
        <w:rPr>
          <w:rFonts w:ascii="Times New Roman" w:eastAsia="方正仿宋简体" w:hAnsi="Calibri" w:cs="Times New Roman" w:hint="eastAsia"/>
          <w:sz w:val="32"/>
          <w:szCs w:val="32"/>
        </w:rPr>
        <w:t>教育部</w:t>
      </w:r>
      <w:r w:rsidR="000F30C5" w:rsidRPr="00A4504C">
        <w:rPr>
          <w:rFonts w:ascii="Times New Roman" w:eastAsia="方正仿宋简体" w:hAnsi="Calibri" w:cs="Times New Roman" w:hint="eastAsia"/>
          <w:sz w:val="32"/>
          <w:szCs w:val="32"/>
        </w:rPr>
        <w:t xml:space="preserve"> </w:t>
      </w:r>
      <w:r w:rsidR="000F30C5" w:rsidRPr="00A4504C">
        <w:rPr>
          <w:rFonts w:ascii="Times New Roman" w:eastAsia="方正仿宋简体" w:hAnsi="Calibri" w:cs="Times New Roman" w:hint="eastAsia"/>
          <w:sz w:val="32"/>
          <w:szCs w:val="32"/>
        </w:rPr>
        <w:t>人力</w:t>
      </w:r>
      <w:r w:rsidR="006B4D3E">
        <w:rPr>
          <w:rFonts w:ascii="Times New Roman" w:eastAsia="方正仿宋简体" w:hAnsi="Calibri" w:cs="Times New Roman" w:hint="eastAsia"/>
          <w:sz w:val="32"/>
          <w:szCs w:val="32"/>
        </w:rPr>
        <w:t>资源社会保障部《关于深入推进专业学位研究生培养模式改革的意见》（</w:t>
      </w:r>
      <w:r w:rsidR="006B4D3E" w:rsidRPr="00A4504C">
        <w:rPr>
          <w:rFonts w:ascii="Times New Roman" w:eastAsia="方正仿宋简体" w:hAnsi="Calibri" w:cs="Times New Roman" w:hint="eastAsia"/>
          <w:sz w:val="32"/>
          <w:szCs w:val="32"/>
        </w:rPr>
        <w:t>教研</w:t>
      </w:r>
      <w:r w:rsidR="006B4D3E" w:rsidRPr="00A4504C">
        <w:rPr>
          <w:rFonts w:ascii="Times New Roman" w:eastAsia="方正仿宋简体" w:hAnsi="Calibri" w:cs="Times New Roman"/>
          <w:sz w:val="32"/>
          <w:szCs w:val="32"/>
        </w:rPr>
        <w:t>〔</w:t>
      </w:r>
      <w:r w:rsidR="006B4D3E" w:rsidRPr="00A4504C">
        <w:rPr>
          <w:rFonts w:ascii="Times New Roman" w:eastAsia="方正仿宋简体" w:hAnsi="Calibri" w:cs="Times New Roman"/>
          <w:sz w:val="32"/>
          <w:szCs w:val="32"/>
        </w:rPr>
        <w:t>2013</w:t>
      </w:r>
      <w:r w:rsidR="006B4D3E" w:rsidRPr="00A4504C">
        <w:rPr>
          <w:rFonts w:ascii="Times New Roman" w:eastAsia="方正仿宋简体" w:hAnsi="Calibri" w:cs="Times New Roman"/>
          <w:sz w:val="32"/>
          <w:szCs w:val="32"/>
        </w:rPr>
        <w:t>〕</w:t>
      </w:r>
      <w:r w:rsidR="006B4D3E" w:rsidRPr="00A4504C">
        <w:rPr>
          <w:rFonts w:ascii="Times New Roman" w:eastAsia="方正仿宋简体" w:hAnsi="Calibri" w:cs="Times New Roman"/>
          <w:sz w:val="32"/>
          <w:szCs w:val="32"/>
        </w:rPr>
        <w:t>3</w:t>
      </w:r>
      <w:r w:rsidR="006B4D3E" w:rsidRPr="00A4504C">
        <w:rPr>
          <w:rFonts w:ascii="Times New Roman" w:eastAsia="方正仿宋简体" w:hAnsi="Calibri" w:cs="Times New Roman" w:hint="eastAsia"/>
          <w:sz w:val="32"/>
          <w:szCs w:val="32"/>
        </w:rPr>
        <w:t>号</w:t>
      </w:r>
      <w:r w:rsidR="006B4D3E">
        <w:rPr>
          <w:rFonts w:ascii="Times New Roman" w:eastAsia="方正仿宋简体" w:hAnsi="Calibri" w:cs="Times New Roman" w:hint="eastAsia"/>
          <w:sz w:val="32"/>
          <w:szCs w:val="32"/>
        </w:rPr>
        <w:t>）</w:t>
      </w:r>
      <w:r w:rsidR="000F30C5" w:rsidRPr="00A4504C">
        <w:rPr>
          <w:rFonts w:ascii="Times New Roman" w:eastAsia="方正仿宋简体" w:hAnsi="Calibri" w:cs="Times New Roman" w:hint="eastAsia"/>
          <w:sz w:val="32"/>
          <w:szCs w:val="32"/>
        </w:rPr>
        <w:t>、</w:t>
      </w:r>
      <w:r w:rsidR="0087537C" w:rsidRPr="0087537C">
        <w:rPr>
          <w:rFonts w:ascii="Times New Roman" w:eastAsia="方正仿宋简体" w:hAnsi="Calibri" w:cs="Times New Roman" w:hint="eastAsia"/>
          <w:sz w:val="32"/>
          <w:szCs w:val="32"/>
        </w:rPr>
        <w:t>教育部《关于改进和加强研究生课程建设的意见</w:t>
      </w:r>
      <w:r w:rsidR="006B4D3E">
        <w:rPr>
          <w:rFonts w:ascii="Times New Roman" w:eastAsia="方正仿宋简体" w:hAnsi="Calibri" w:cs="Times New Roman" w:hint="eastAsia"/>
          <w:sz w:val="32"/>
          <w:szCs w:val="32"/>
        </w:rPr>
        <w:t>》（</w:t>
      </w:r>
      <w:r w:rsidR="006B4D3E" w:rsidRPr="0087537C">
        <w:rPr>
          <w:rFonts w:ascii="Times New Roman" w:eastAsia="方正仿宋简体" w:hAnsi="Calibri" w:cs="Times New Roman" w:hint="eastAsia"/>
          <w:sz w:val="32"/>
          <w:szCs w:val="32"/>
        </w:rPr>
        <w:t>教研〔</w:t>
      </w:r>
      <w:r w:rsidR="006B4D3E" w:rsidRPr="0087537C">
        <w:rPr>
          <w:rFonts w:ascii="Times New Roman" w:eastAsia="方正仿宋简体" w:hAnsi="Calibri" w:cs="Times New Roman"/>
          <w:sz w:val="32"/>
          <w:szCs w:val="32"/>
        </w:rPr>
        <w:t>2014</w:t>
      </w:r>
      <w:r w:rsidR="006B4D3E" w:rsidRPr="0087537C">
        <w:rPr>
          <w:rFonts w:ascii="Times New Roman" w:eastAsia="方正仿宋简体" w:hAnsi="Calibri" w:cs="Times New Roman" w:hint="eastAsia"/>
          <w:sz w:val="32"/>
          <w:szCs w:val="32"/>
        </w:rPr>
        <w:t>〕</w:t>
      </w:r>
      <w:r w:rsidR="006B4D3E" w:rsidRPr="0087537C">
        <w:rPr>
          <w:rFonts w:ascii="Times New Roman" w:eastAsia="方正仿宋简体" w:hAnsi="Calibri" w:cs="Times New Roman"/>
          <w:sz w:val="32"/>
          <w:szCs w:val="32"/>
        </w:rPr>
        <w:t>5</w:t>
      </w:r>
      <w:r w:rsidR="006B4D3E" w:rsidRPr="0087537C">
        <w:rPr>
          <w:rFonts w:ascii="Times New Roman" w:eastAsia="方正仿宋简体" w:hAnsi="Calibri" w:cs="Times New Roman" w:hint="eastAsia"/>
          <w:sz w:val="32"/>
          <w:szCs w:val="32"/>
        </w:rPr>
        <w:t>号</w:t>
      </w:r>
      <w:r w:rsidR="0087537C" w:rsidRPr="0087537C">
        <w:rPr>
          <w:rFonts w:ascii="Times New Roman" w:eastAsia="方正仿宋简体" w:hAnsi="Calibri" w:cs="Times New Roman" w:hint="eastAsia"/>
          <w:sz w:val="32"/>
          <w:szCs w:val="32"/>
        </w:rPr>
        <w:t>）</w:t>
      </w:r>
      <w:r w:rsidR="000F30C5" w:rsidRPr="00A4504C">
        <w:rPr>
          <w:rFonts w:ascii="Times New Roman" w:eastAsia="方正仿宋简体" w:hAnsi="Calibri" w:cs="Times New Roman"/>
          <w:sz w:val="32"/>
          <w:szCs w:val="32"/>
        </w:rPr>
        <w:t>教育部办公厅《</w:t>
      </w:r>
      <w:r w:rsidR="000F30C5" w:rsidRPr="00A4504C">
        <w:rPr>
          <w:rFonts w:ascii="Times New Roman" w:eastAsia="方正仿宋简体" w:hAnsi="Calibri" w:cs="Times New Roman" w:hint="eastAsia"/>
          <w:sz w:val="32"/>
          <w:szCs w:val="32"/>
        </w:rPr>
        <w:t>关于</w:t>
      </w:r>
      <w:r w:rsidR="000F30C5" w:rsidRPr="00A4504C">
        <w:rPr>
          <w:rFonts w:ascii="Times New Roman" w:eastAsia="方正仿宋简体" w:hAnsi="Calibri" w:cs="Times New Roman"/>
          <w:sz w:val="32"/>
          <w:szCs w:val="32"/>
        </w:rPr>
        <w:t>进一步规范和加强研究生培养管理的通知》</w:t>
      </w:r>
      <w:r w:rsidR="000F30C5" w:rsidRPr="00A4504C">
        <w:rPr>
          <w:rFonts w:ascii="Times New Roman" w:eastAsia="方正仿宋简体" w:hAnsi="Calibri" w:cs="Times New Roman" w:hint="eastAsia"/>
          <w:sz w:val="32"/>
          <w:szCs w:val="32"/>
        </w:rPr>
        <w:t>（教研厅</w:t>
      </w:r>
      <w:r w:rsidR="000F30C5" w:rsidRPr="00A4504C">
        <w:rPr>
          <w:rFonts w:ascii="Times New Roman" w:eastAsia="方正仿宋简体" w:hAnsi="Calibri" w:cs="Times New Roman"/>
          <w:sz w:val="32"/>
          <w:szCs w:val="32"/>
        </w:rPr>
        <w:t>〔</w:t>
      </w:r>
      <w:r w:rsidR="000F30C5" w:rsidRPr="00A4504C">
        <w:rPr>
          <w:rFonts w:ascii="Times New Roman" w:eastAsia="方正仿宋简体" w:hAnsi="Calibri" w:cs="Times New Roman"/>
          <w:sz w:val="32"/>
          <w:szCs w:val="32"/>
        </w:rPr>
        <w:t>2019</w:t>
      </w:r>
      <w:r w:rsidR="000F30C5" w:rsidRPr="00A4504C">
        <w:rPr>
          <w:rFonts w:ascii="Times New Roman" w:eastAsia="方正仿宋简体" w:hAnsi="Calibri" w:cs="Times New Roman"/>
          <w:sz w:val="32"/>
          <w:szCs w:val="32"/>
        </w:rPr>
        <w:t>〕</w:t>
      </w:r>
      <w:r w:rsidR="000F30C5" w:rsidRPr="00A4504C">
        <w:rPr>
          <w:rFonts w:ascii="Times New Roman" w:eastAsia="方正仿宋简体" w:hAnsi="Calibri" w:cs="Times New Roman"/>
          <w:sz w:val="32"/>
          <w:szCs w:val="32"/>
        </w:rPr>
        <w:t>1</w:t>
      </w:r>
      <w:r w:rsidR="000F30C5" w:rsidRPr="00A4504C">
        <w:rPr>
          <w:rFonts w:ascii="Times New Roman" w:eastAsia="方正仿宋简体" w:hAnsi="Calibri" w:cs="Times New Roman" w:hint="eastAsia"/>
          <w:sz w:val="32"/>
          <w:szCs w:val="32"/>
        </w:rPr>
        <w:t>号）、教育部</w:t>
      </w:r>
      <w:r w:rsidR="000F30C5" w:rsidRPr="00A4504C">
        <w:rPr>
          <w:rFonts w:ascii="Times New Roman" w:eastAsia="方正仿宋简体" w:hAnsi="Calibri" w:cs="Times New Roman" w:hint="eastAsia"/>
          <w:sz w:val="32"/>
          <w:szCs w:val="32"/>
        </w:rPr>
        <w:t xml:space="preserve"> </w:t>
      </w:r>
      <w:r w:rsidR="000F30C5" w:rsidRPr="00A4504C">
        <w:rPr>
          <w:rFonts w:ascii="Times New Roman" w:eastAsia="方正仿宋简体" w:hAnsi="Calibri" w:cs="Times New Roman" w:hint="eastAsia"/>
          <w:sz w:val="32"/>
          <w:szCs w:val="32"/>
        </w:rPr>
        <w:t>国家发展改革委</w:t>
      </w:r>
      <w:r w:rsidR="000F30C5" w:rsidRPr="00A4504C">
        <w:rPr>
          <w:rFonts w:ascii="Times New Roman" w:eastAsia="方正仿宋简体" w:hAnsi="Calibri" w:cs="Times New Roman" w:hint="eastAsia"/>
          <w:sz w:val="32"/>
          <w:szCs w:val="32"/>
        </w:rPr>
        <w:t xml:space="preserve"> </w:t>
      </w:r>
      <w:r w:rsidR="000F30C5" w:rsidRPr="00A4504C">
        <w:rPr>
          <w:rFonts w:ascii="Times New Roman" w:eastAsia="方正仿宋简体" w:hAnsi="Calibri" w:cs="Times New Roman" w:hint="eastAsia"/>
          <w:sz w:val="32"/>
          <w:szCs w:val="32"/>
        </w:rPr>
        <w:t>财政部</w:t>
      </w:r>
      <w:r w:rsidRPr="00A4504C">
        <w:rPr>
          <w:rFonts w:ascii="Times New Roman" w:eastAsia="方正仿宋简体" w:hAnsi="Calibri" w:cs="Times New Roman" w:hint="eastAsia"/>
          <w:sz w:val="32"/>
          <w:szCs w:val="32"/>
        </w:rPr>
        <w:t>《关于</w:t>
      </w:r>
      <w:r w:rsidR="000F30C5" w:rsidRPr="00A4504C">
        <w:rPr>
          <w:rFonts w:ascii="Times New Roman" w:eastAsia="方正仿宋简体" w:hAnsi="Calibri" w:cs="Times New Roman" w:hint="eastAsia"/>
          <w:sz w:val="32"/>
          <w:szCs w:val="32"/>
        </w:rPr>
        <w:t>加快</w:t>
      </w:r>
      <w:r w:rsidR="000F30C5" w:rsidRPr="00A4504C">
        <w:rPr>
          <w:rFonts w:ascii="Times New Roman" w:eastAsia="方正仿宋简体" w:hAnsi="Calibri" w:cs="Times New Roman"/>
          <w:sz w:val="32"/>
          <w:szCs w:val="32"/>
        </w:rPr>
        <w:t>新时代</w:t>
      </w:r>
      <w:r w:rsidRPr="00A4504C">
        <w:rPr>
          <w:rFonts w:ascii="Times New Roman" w:eastAsia="方正仿宋简体" w:hAnsi="Calibri" w:cs="Times New Roman" w:hint="eastAsia"/>
          <w:sz w:val="32"/>
          <w:szCs w:val="32"/>
        </w:rPr>
        <w:t>研究生教育改革</w:t>
      </w:r>
      <w:r w:rsidR="000F30C5" w:rsidRPr="00A4504C">
        <w:rPr>
          <w:rFonts w:ascii="Times New Roman" w:eastAsia="方正仿宋简体" w:hAnsi="Calibri" w:cs="Times New Roman" w:hint="eastAsia"/>
          <w:sz w:val="32"/>
          <w:szCs w:val="32"/>
        </w:rPr>
        <w:t>发展</w:t>
      </w:r>
      <w:r w:rsidRPr="00A4504C">
        <w:rPr>
          <w:rFonts w:ascii="Times New Roman" w:eastAsia="方正仿宋简体" w:hAnsi="Calibri" w:cs="Times New Roman" w:hint="eastAsia"/>
          <w:sz w:val="32"/>
          <w:szCs w:val="32"/>
        </w:rPr>
        <w:t>的意见》（教研</w:t>
      </w:r>
      <w:r w:rsidRPr="00A4504C">
        <w:rPr>
          <w:rFonts w:ascii="Times New Roman" w:eastAsia="方正仿宋简体" w:hAnsi="Calibri" w:cs="Times New Roman"/>
          <w:sz w:val="32"/>
          <w:szCs w:val="32"/>
        </w:rPr>
        <w:t>〔</w:t>
      </w:r>
      <w:r w:rsidRPr="00A4504C">
        <w:rPr>
          <w:rFonts w:ascii="Times New Roman" w:eastAsia="方正仿宋简体" w:hAnsi="Calibri" w:cs="Times New Roman"/>
          <w:sz w:val="32"/>
          <w:szCs w:val="32"/>
        </w:rPr>
        <w:t>20</w:t>
      </w:r>
      <w:r w:rsidR="000F30C5" w:rsidRPr="00A4504C">
        <w:rPr>
          <w:rFonts w:ascii="Times New Roman" w:eastAsia="方正仿宋简体" w:hAnsi="Calibri" w:cs="Times New Roman"/>
          <w:sz w:val="32"/>
          <w:szCs w:val="32"/>
        </w:rPr>
        <w:t>20</w:t>
      </w:r>
      <w:r w:rsidRPr="00A4504C">
        <w:rPr>
          <w:rFonts w:ascii="Times New Roman" w:eastAsia="方正仿宋简体" w:hAnsi="Calibri" w:cs="Times New Roman"/>
          <w:sz w:val="32"/>
          <w:szCs w:val="32"/>
        </w:rPr>
        <w:t>〕</w:t>
      </w:r>
      <w:r w:rsidR="000F30C5" w:rsidRPr="00A4504C">
        <w:rPr>
          <w:rFonts w:ascii="Times New Roman" w:eastAsia="方正仿宋简体" w:hAnsi="Calibri" w:cs="Times New Roman"/>
          <w:sz w:val="32"/>
          <w:szCs w:val="32"/>
        </w:rPr>
        <w:t>9</w:t>
      </w:r>
      <w:r w:rsidRPr="00A4504C">
        <w:rPr>
          <w:rFonts w:ascii="Times New Roman" w:eastAsia="方正仿宋简体" w:hAnsi="Calibri" w:cs="Times New Roman" w:hint="eastAsia"/>
          <w:sz w:val="32"/>
          <w:szCs w:val="32"/>
        </w:rPr>
        <w:t>号）</w:t>
      </w:r>
      <w:r w:rsidR="00A4504C" w:rsidRPr="00A4504C">
        <w:rPr>
          <w:rFonts w:ascii="Times New Roman" w:eastAsia="方正仿宋简体" w:hAnsi="Calibri" w:cs="Times New Roman" w:hint="eastAsia"/>
          <w:sz w:val="32"/>
          <w:szCs w:val="32"/>
        </w:rPr>
        <w:t>、国务院学位委员会</w:t>
      </w:r>
      <w:r w:rsidR="00A4504C" w:rsidRPr="00A4504C">
        <w:rPr>
          <w:rFonts w:ascii="Times New Roman" w:eastAsia="方正仿宋简体" w:hAnsi="Calibri" w:cs="Times New Roman" w:hint="eastAsia"/>
          <w:sz w:val="32"/>
          <w:szCs w:val="32"/>
        </w:rPr>
        <w:t xml:space="preserve"> </w:t>
      </w:r>
      <w:r w:rsidR="00A4504C" w:rsidRPr="00A4504C">
        <w:rPr>
          <w:rFonts w:ascii="Times New Roman" w:eastAsia="方正仿宋简体" w:hAnsi="Calibri" w:cs="Times New Roman" w:hint="eastAsia"/>
          <w:sz w:val="32"/>
          <w:szCs w:val="32"/>
        </w:rPr>
        <w:t>教育部</w:t>
      </w:r>
      <w:r w:rsidR="00A4504C">
        <w:rPr>
          <w:rFonts w:ascii="Times New Roman" w:eastAsia="方正仿宋简体" w:hAnsi="Calibri" w:cs="Times New Roman" w:hint="eastAsia"/>
          <w:sz w:val="32"/>
          <w:szCs w:val="32"/>
        </w:rPr>
        <w:t>《</w:t>
      </w:r>
      <w:r w:rsidR="00A4504C" w:rsidRPr="00A4504C">
        <w:rPr>
          <w:rFonts w:ascii="Times New Roman" w:eastAsia="方正仿宋简体" w:hAnsi="Calibri" w:cs="Times New Roman" w:hint="eastAsia"/>
          <w:sz w:val="32"/>
          <w:szCs w:val="32"/>
        </w:rPr>
        <w:t>关于进一步严格规范学位与研究生教育质量管理的若干意见</w:t>
      </w:r>
      <w:r w:rsidR="00A4504C">
        <w:rPr>
          <w:rFonts w:ascii="Times New Roman" w:eastAsia="方正仿宋简体" w:hAnsi="Calibri" w:cs="Times New Roman" w:hint="eastAsia"/>
          <w:sz w:val="32"/>
          <w:szCs w:val="32"/>
        </w:rPr>
        <w:t>》（</w:t>
      </w:r>
      <w:r w:rsidR="00A4504C" w:rsidRPr="00A4504C">
        <w:rPr>
          <w:rFonts w:ascii="Times New Roman" w:eastAsia="方正仿宋简体" w:hAnsi="Calibri" w:cs="Times New Roman" w:hint="eastAsia"/>
          <w:sz w:val="32"/>
          <w:szCs w:val="32"/>
        </w:rPr>
        <w:t>学位〔</w:t>
      </w:r>
      <w:r w:rsidR="00A4504C" w:rsidRPr="00A4504C">
        <w:rPr>
          <w:rFonts w:ascii="Times New Roman" w:eastAsia="方正仿宋简体" w:hAnsi="Calibri" w:cs="Times New Roman" w:hint="eastAsia"/>
          <w:sz w:val="32"/>
          <w:szCs w:val="32"/>
        </w:rPr>
        <w:t>2020</w:t>
      </w:r>
      <w:r w:rsidR="00A4504C" w:rsidRPr="00A4504C">
        <w:rPr>
          <w:rFonts w:ascii="Times New Roman" w:eastAsia="方正仿宋简体" w:hAnsi="Calibri" w:cs="Times New Roman" w:hint="eastAsia"/>
          <w:sz w:val="32"/>
          <w:szCs w:val="32"/>
        </w:rPr>
        <w:t>〕</w:t>
      </w:r>
      <w:r w:rsidR="00A4504C">
        <w:rPr>
          <w:rFonts w:ascii="Times New Roman" w:eastAsia="方正仿宋简体" w:hAnsi="Calibri" w:cs="Times New Roman"/>
          <w:sz w:val="32"/>
          <w:szCs w:val="32"/>
        </w:rPr>
        <w:t>19</w:t>
      </w:r>
      <w:r w:rsidR="00A4504C" w:rsidRPr="00A4504C">
        <w:rPr>
          <w:rFonts w:ascii="Times New Roman" w:eastAsia="方正仿宋简体" w:hAnsi="Calibri" w:cs="Times New Roman" w:hint="eastAsia"/>
          <w:sz w:val="32"/>
          <w:szCs w:val="32"/>
        </w:rPr>
        <w:t>号</w:t>
      </w:r>
      <w:r w:rsidR="00A4504C">
        <w:rPr>
          <w:rFonts w:ascii="Times New Roman" w:eastAsia="方正仿宋简体" w:hAnsi="Calibri" w:cs="Times New Roman" w:hint="eastAsia"/>
          <w:sz w:val="32"/>
          <w:szCs w:val="32"/>
        </w:rPr>
        <w:t>）</w:t>
      </w:r>
      <w:r w:rsidR="000F30C5">
        <w:rPr>
          <w:rFonts w:ascii="Times New Roman" w:eastAsia="方正仿宋简体" w:hAnsi="Times New Roman" w:cs="Times New Roman" w:hint="eastAsia"/>
          <w:color w:val="000000"/>
          <w:sz w:val="32"/>
          <w:szCs w:val="32"/>
        </w:rPr>
        <w:t>和</w:t>
      </w:r>
      <w:r w:rsidR="000F30C5" w:rsidRPr="000F30C5">
        <w:rPr>
          <w:rFonts w:ascii="Times New Roman" w:eastAsia="方正仿宋简体" w:hAnsi="Calibri" w:cs="Times New Roman" w:hint="eastAsia"/>
          <w:sz w:val="32"/>
          <w:szCs w:val="32"/>
        </w:rPr>
        <w:t>国务院学位委员会</w:t>
      </w:r>
      <w:r w:rsidR="000F30C5" w:rsidRPr="000F30C5">
        <w:rPr>
          <w:rFonts w:ascii="Times New Roman" w:eastAsia="方正仿宋简体" w:hAnsi="Calibri" w:cs="Times New Roman" w:hint="eastAsia"/>
          <w:sz w:val="32"/>
          <w:szCs w:val="32"/>
        </w:rPr>
        <w:t xml:space="preserve"> </w:t>
      </w:r>
      <w:r w:rsidR="000F30C5" w:rsidRPr="000F30C5">
        <w:rPr>
          <w:rFonts w:ascii="Times New Roman" w:eastAsia="方正仿宋简体" w:hAnsi="Calibri" w:cs="Times New Roman" w:hint="eastAsia"/>
          <w:sz w:val="32"/>
          <w:szCs w:val="32"/>
        </w:rPr>
        <w:t>教育部《专业学位研究生教育发展方案（</w:t>
      </w:r>
      <w:r w:rsidR="000F30C5" w:rsidRPr="000F30C5">
        <w:rPr>
          <w:rFonts w:ascii="Times New Roman" w:eastAsia="方正仿宋简体" w:hAnsi="Calibri" w:cs="Times New Roman" w:hint="eastAsia"/>
          <w:sz w:val="32"/>
          <w:szCs w:val="32"/>
        </w:rPr>
        <w:t>2020-2025</w:t>
      </w:r>
      <w:r w:rsidR="000F30C5" w:rsidRPr="000F30C5">
        <w:rPr>
          <w:rFonts w:ascii="Times New Roman" w:eastAsia="方正仿宋简体" w:hAnsi="Calibri" w:cs="Times New Roman" w:hint="eastAsia"/>
          <w:sz w:val="32"/>
          <w:szCs w:val="32"/>
        </w:rPr>
        <w:t>）》</w:t>
      </w:r>
      <w:r w:rsidR="000F30C5">
        <w:rPr>
          <w:rFonts w:ascii="Times New Roman" w:eastAsia="方正仿宋简体" w:hAnsi="Calibri" w:cs="Times New Roman" w:hint="eastAsia"/>
          <w:sz w:val="32"/>
          <w:szCs w:val="32"/>
        </w:rPr>
        <w:t>（</w:t>
      </w:r>
      <w:r w:rsidR="000F30C5" w:rsidRPr="000F30C5">
        <w:rPr>
          <w:rFonts w:ascii="Times New Roman" w:eastAsia="方正仿宋简体" w:hAnsi="Times New Roman" w:cs="Times New Roman" w:hint="eastAsia"/>
          <w:color w:val="000000"/>
          <w:sz w:val="32"/>
          <w:szCs w:val="32"/>
        </w:rPr>
        <w:t>学位〔</w:t>
      </w:r>
      <w:r w:rsidR="000F30C5" w:rsidRPr="000F30C5">
        <w:rPr>
          <w:rFonts w:ascii="Times New Roman" w:eastAsia="方正仿宋简体" w:hAnsi="Times New Roman" w:cs="Times New Roman" w:hint="eastAsia"/>
          <w:color w:val="000000"/>
          <w:sz w:val="32"/>
          <w:szCs w:val="32"/>
        </w:rPr>
        <w:t>2020</w:t>
      </w:r>
      <w:r w:rsidR="000F30C5" w:rsidRPr="000F30C5">
        <w:rPr>
          <w:rFonts w:ascii="Times New Roman" w:eastAsia="方正仿宋简体" w:hAnsi="Times New Roman" w:cs="Times New Roman" w:hint="eastAsia"/>
          <w:color w:val="000000"/>
          <w:sz w:val="32"/>
          <w:szCs w:val="32"/>
        </w:rPr>
        <w:t>〕</w:t>
      </w:r>
      <w:r w:rsidR="000F30C5" w:rsidRPr="000F30C5">
        <w:rPr>
          <w:rFonts w:ascii="Times New Roman" w:eastAsia="方正仿宋简体" w:hAnsi="Times New Roman" w:cs="Times New Roman" w:hint="eastAsia"/>
          <w:color w:val="000000"/>
          <w:sz w:val="32"/>
          <w:szCs w:val="32"/>
        </w:rPr>
        <w:t>20</w:t>
      </w:r>
      <w:r w:rsidR="000F30C5" w:rsidRPr="000F30C5">
        <w:rPr>
          <w:rFonts w:ascii="Times New Roman" w:eastAsia="方正仿宋简体" w:hAnsi="Times New Roman" w:cs="Times New Roman" w:hint="eastAsia"/>
          <w:color w:val="000000"/>
          <w:sz w:val="32"/>
          <w:szCs w:val="32"/>
        </w:rPr>
        <w:t>号）</w:t>
      </w:r>
      <w:r w:rsidR="00973938" w:rsidRPr="00683843">
        <w:rPr>
          <w:rFonts w:ascii="Times New Roman" w:eastAsia="方正仿宋简体" w:hAnsi="Times New Roman" w:cs="Times New Roman" w:hint="eastAsia"/>
          <w:color w:val="000000"/>
          <w:sz w:val="32"/>
          <w:szCs w:val="32"/>
        </w:rPr>
        <w:t>及各专业学位全国教育指导委员会的相关文件要求</w:t>
      </w:r>
      <w:r w:rsidR="00973938">
        <w:rPr>
          <w:rFonts w:ascii="Times New Roman" w:eastAsia="方正仿宋简体" w:hAnsi="Times New Roman" w:cs="Times New Roman" w:hint="eastAsia"/>
          <w:color w:val="000000"/>
          <w:sz w:val="32"/>
          <w:szCs w:val="32"/>
        </w:rPr>
        <w:t>，</w:t>
      </w:r>
      <w:r w:rsidR="00A52CC3">
        <w:rPr>
          <w:rFonts w:ascii="方正仿宋简体" w:eastAsia="方正仿宋简体" w:hint="eastAsia"/>
          <w:sz w:val="32"/>
          <w:szCs w:val="32"/>
        </w:rPr>
        <w:t>结合我校实际</w:t>
      </w:r>
      <w:r w:rsidRPr="00316005">
        <w:rPr>
          <w:rFonts w:ascii="方正仿宋简体" w:eastAsia="方正仿宋简体" w:hint="eastAsia"/>
          <w:sz w:val="32"/>
          <w:szCs w:val="32"/>
        </w:rPr>
        <w:t>，特提出本指导</w:t>
      </w:r>
      <w:r w:rsidRPr="00316005">
        <w:rPr>
          <w:rFonts w:eastAsia="方正仿宋简体" w:hint="eastAsia"/>
          <w:sz w:val="32"/>
          <w:szCs w:val="32"/>
        </w:rPr>
        <w:t>意见。</w:t>
      </w:r>
    </w:p>
    <w:p w:rsidR="00D97E8C" w:rsidRDefault="00D97E8C" w:rsidP="002400B0">
      <w:pPr>
        <w:spacing w:line="560" w:lineRule="exact"/>
        <w:ind w:firstLineChars="200" w:firstLine="640"/>
        <w:rPr>
          <w:rFonts w:ascii="黑体" w:eastAsia="黑体" w:hAnsi="黑体" w:cs="宋体"/>
          <w:sz w:val="32"/>
          <w:szCs w:val="30"/>
        </w:rPr>
      </w:pPr>
      <w:r>
        <w:rPr>
          <w:rFonts w:ascii="黑体" w:eastAsia="黑体" w:hAnsi="黑体" w:cs="宋体" w:hint="eastAsia"/>
          <w:sz w:val="32"/>
          <w:szCs w:val="30"/>
        </w:rPr>
        <w:t>一、指导思想</w:t>
      </w:r>
    </w:p>
    <w:p w:rsidR="00D97E8C" w:rsidRDefault="00177FBE" w:rsidP="002400B0">
      <w:pPr>
        <w:spacing w:line="560" w:lineRule="exact"/>
        <w:ind w:firstLineChars="200" w:firstLine="640"/>
        <w:rPr>
          <w:rFonts w:eastAsia="方正仿宋简体"/>
          <w:sz w:val="32"/>
          <w:szCs w:val="32"/>
        </w:rPr>
      </w:pPr>
      <w:r>
        <w:rPr>
          <w:rFonts w:eastAsia="方正仿宋简体" w:hint="eastAsia"/>
          <w:sz w:val="32"/>
          <w:szCs w:val="32"/>
        </w:rPr>
        <w:t>专业</w:t>
      </w:r>
      <w:r>
        <w:rPr>
          <w:rFonts w:eastAsia="方正仿宋简体"/>
          <w:sz w:val="32"/>
          <w:szCs w:val="32"/>
        </w:rPr>
        <w:t>学位</w:t>
      </w:r>
      <w:r w:rsidR="00683843" w:rsidRPr="00316005">
        <w:rPr>
          <w:rFonts w:eastAsia="方正仿宋简体" w:hint="eastAsia"/>
          <w:sz w:val="32"/>
          <w:szCs w:val="32"/>
        </w:rPr>
        <w:t>研究生培养方案的制定应</w:t>
      </w:r>
      <w:r w:rsidR="0047036D">
        <w:rPr>
          <w:rFonts w:ascii="Times New Roman" w:eastAsia="方正仿宋简体" w:hAnsi="Times New Roman" w:cs="Times New Roman"/>
          <w:sz w:val="32"/>
          <w:szCs w:val="32"/>
        </w:rPr>
        <w:t>以习近平新时代中国特色社会主义思想为指导，</w:t>
      </w:r>
      <w:r w:rsidR="0047036D">
        <w:rPr>
          <w:rFonts w:ascii="Times New Roman" w:eastAsia="方正仿宋简体" w:hAnsi="Times New Roman" w:cs="Times New Roman" w:hint="eastAsia"/>
          <w:sz w:val="32"/>
          <w:szCs w:val="32"/>
        </w:rPr>
        <w:t>全面贯彻落实全国教育大会和全国研究生教育会议精神，</w:t>
      </w:r>
      <w:r w:rsidR="002913D8" w:rsidRPr="002913D8">
        <w:rPr>
          <w:rFonts w:ascii="Times New Roman" w:eastAsia="方正仿宋简体" w:hAnsi="Times New Roman" w:cs="Times New Roman" w:hint="eastAsia"/>
          <w:sz w:val="32"/>
          <w:szCs w:val="32"/>
        </w:rPr>
        <w:t>以立德树人为根本，</w:t>
      </w:r>
      <w:r w:rsidR="00D97E8C" w:rsidRPr="00D97E8C">
        <w:rPr>
          <w:rFonts w:eastAsia="方正仿宋简体" w:hint="eastAsia"/>
          <w:sz w:val="32"/>
          <w:szCs w:val="32"/>
        </w:rPr>
        <w:t>以服务国家和地方经济社会发展需求和提高人才培养质量为主线，以培养具有实践创新精神的高层次应用型人才为目标，创新人才培养模式，优化知识结构和课程体系，强化实践应用创新能力培养，彰显人才培养特色，推进学校研究生教育内涵式发</w:t>
      </w:r>
      <w:r w:rsidR="00D97E8C" w:rsidRPr="00D97E8C">
        <w:rPr>
          <w:rFonts w:eastAsia="方正仿宋简体" w:hint="eastAsia"/>
          <w:sz w:val="32"/>
          <w:szCs w:val="32"/>
        </w:rPr>
        <w:lastRenderedPageBreak/>
        <w:t>展。</w:t>
      </w:r>
    </w:p>
    <w:p w:rsidR="00D97E8C" w:rsidRPr="00D97E8C" w:rsidRDefault="00D97E8C" w:rsidP="002400B0">
      <w:pPr>
        <w:widowControl/>
        <w:shd w:val="clear" w:color="auto" w:fill="FDFDFD"/>
        <w:spacing w:line="560" w:lineRule="exact"/>
        <w:ind w:firstLineChars="200" w:firstLine="640"/>
        <w:rPr>
          <w:rFonts w:ascii="Times New Roman" w:eastAsia="方正黑体简体" w:hAnsi="Times New Roman" w:cs="Times New Roman"/>
          <w:color w:val="000000"/>
          <w:sz w:val="32"/>
          <w:szCs w:val="32"/>
        </w:rPr>
      </w:pPr>
      <w:r w:rsidRPr="00316005">
        <w:rPr>
          <w:rFonts w:ascii="方正黑体简体" w:eastAsia="方正黑体简体" w:hint="eastAsia"/>
          <w:sz w:val="32"/>
          <w:szCs w:val="32"/>
        </w:rPr>
        <w:t>二、基本</w:t>
      </w:r>
      <w:r>
        <w:rPr>
          <w:rFonts w:ascii="方正黑体简体" w:eastAsia="方正黑体简体" w:hint="eastAsia"/>
          <w:sz w:val="32"/>
          <w:szCs w:val="32"/>
        </w:rPr>
        <w:t>原则</w:t>
      </w:r>
    </w:p>
    <w:p w:rsidR="00D97E8C" w:rsidRDefault="00683843" w:rsidP="002400B0">
      <w:pPr>
        <w:widowControl/>
        <w:shd w:val="clear" w:color="auto" w:fill="FDFDFD"/>
        <w:spacing w:line="560" w:lineRule="exact"/>
        <w:ind w:firstLineChars="200" w:firstLine="640"/>
        <w:rPr>
          <w:rFonts w:ascii="Times New Roman" w:eastAsia="方正楷体简体" w:hAnsi="Times New Roman" w:cs="Times New Roman"/>
          <w:color w:val="000000"/>
          <w:sz w:val="32"/>
          <w:szCs w:val="32"/>
        </w:rPr>
      </w:pPr>
      <w:r w:rsidRPr="00D97E8C">
        <w:rPr>
          <w:rFonts w:ascii="Times New Roman" w:eastAsia="方正楷体简体" w:hAnsi="Times New Roman" w:cs="Times New Roman" w:hint="eastAsia"/>
          <w:color w:val="000000"/>
          <w:sz w:val="32"/>
          <w:szCs w:val="32"/>
        </w:rPr>
        <w:t>（</w:t>
      </w:r>
      <w:r w:rsidR="00D97E8C" w:rsidRPr="00D97E8C">
        <w:rPr>
          <w:rFonts w:ascii="Times New Roman" w:eastAsia="方正楷体简体" w:hAnsi="Times New Roman" w:cs="Times New Roman" w:hint="eastAsia"/>
          <w:color w:val="000000"/>
          <w:sz w:val="32"/>
          <w:szCs w:val="32"/>
        </w:rPr>
        <w:t>一</w:t>
      </w:r>
      <w:r w:rsidRPr="00D97E8C">
        <w:rPr>
          <w:rFonts w:ascii="Times New Roman" w:eastAsia="方正楷体简体" w:hAnsi="Times New Roman" w:cs="Times New Roman" w:hint="eastAsia"/>
          <w:color w:val="000000"/>
          <w:sz w:val="32"/>
          <w:szCs w:val="32"/>
        </w:rPr>
        <w:t>）</w:t>
      </w:r>
      <w:r w:rsidR="00202508">
        <w:rPr>
          <w:rFonts w:ascii="Times New Roman" w:eastAsia="方正楷体简体" w:hAnsi="Times New Roman" w:cs="Times New Roman" w:hint="eastAsia"/>
          <w:color w:val="000000"/>
          <w:sz w:val="32"/>
          <w:szCs w:val="32"/>
        </w:rPr>
        <w:t>符合规范</w:t>
      </w:r>
      <w:r w:rsidR="002229FF">
        <w:rPr>
          <w:rFonts w:ascii="Times New Roman" w:eastAsia="方正楷体简体" w:hAnsi="Times New Roman" w:cs="Times New Roman" w:hint="eastAsia"/>
          <w:color w:val="000000"/>
          <w:sz w:val="32"/>
          <w:szCs w:val="32"/>
        </w:rPr>
        <w:t>，</w:t>
      </w:r>
      <w:r w:rsidR="002229FF">
        <w:rPr>
          <w:rFonts w:ascii="Times New Roman" w:eastAsia="方正楷体简体" w:hAnsi="Times New Roman" w:cs="Times New Roman"/>
          <w:color w:val="000000"/>
          <w:sz w:val="32"/>
          <w:szCs w:val="32"/>
        </w:rPr>
        <w:t>科学编制</w:t>
      </w:r>
    </w:p>
    <w:p w:rsidR="00202508" w:rsidRDefault="00202508" w:rsidP="002400B0">
      <w:pPr>
        <w:widowControl/>
        <w:shd w:val="clear" w:color="auto" w:fill="FDFDFD"/>
        <w:spacing w:line="560" w:lineRule="exact"/>
        <w:ind w:firstLineChars="200" w:firstLine="640"/>
        <w:rPr>
          <w:rFonts w:eastAsia="方正仿宋简体"/>
          <w:sz w:val="32"/>
          <w:szCs w:val="32"/>
        </w:rPr>
      </w:pPr>
      <w:r>
        <w:rPr>
          <w:rFonts w:eastAsia="方正仿宋简体"/>
          <w:sz w:val="32"/>
          <w:szCs w:val="32"/>
        </w:rPr>
        <w:t>研究生培养方案</w:t>
      </w:r>
      <w:r w:rsidR="00683843" w:rsidRPr="00316005">
        <w:rPr>
          <w:rFonts w:eastAsia="方正仿宋简体" w:hint="eastAsia"/>
          <w:sz w:val="32"/>
          <w:szCs w:val="32"/>
        </w:rPr>
        <w:t>的</w:t>
      </w:r>
      <w:r w:rsidR="00F82AAB">
        <w:rPr>
          <w:rFonts w:eastAsia="方正仿宋简体" w:hint="eastAsia"/>
          <w:sz w:val="32"/>
          <w:szCs w:val="32"/>
        </w:rPr>
        <w:t>制定</w:t>
      </w:r>
      <w:r>
        <w:rPr>
          <w:rFonts w:eastAsia="方正仿宋简体" w:hint="eastAsia"/>
          <w:sz w:val="32"/>
          <w:szCs w:val="32"/>
        </w:rPr>
        <w:t>应</w:t>
      </w:r>
      <w:r>
        <w:rPr>
          <w:rFonts w:eastAsia="方正仿宋简体"/>
          <w:sz w:val="32"/>
          <w:szCs w:val="32"/>
        </w:rPr>
        <w:t>以国家、</w:t>
      </w:r>
      <w:r w:rsidR="007E3B35" w:rsidRPr="00792055">
        <w:rPr>
          <w:rFonts w:eastAsia="方正仿宋简体" w:hint="eastAsia"/>
          <w:sz w:val="32"/>
          <w:szCs w:val="32"/>
        </w:rPr>
        <w:t>全国</w:t>
      </w:r>
      <w:r w:rsidR="007E3B35">
        <w:rPr>
          <w:rFonts w:eastAsia="方正仿宋简体" w:hint="eastAsia"/>
          <w:sz w:val="32"/>
          <w:szCs w:val="32"/>
        </w:rPr>
        <w:t>专业</w:t>
      </w:r>
      <w:r w:rsidR="007E3B35">
        <w:rPr>
          <w:rFonts w:eastAsia="方正仿宋简体"/>
          <w:sz w:val="32"/>
          <w:szCs w:val="32"/>
        </w:rPr>
        <w:t>学位</w:t>
      </w:r>
      <w:r w:rsidR="007E3B35" w:rsidRPr="00792055">
        <w:rPr>
          <w:rFonts w:eastAsia="方正仿宋简体" w:hint="eastAsia"/>
          <w:sz w:val="32"/>
          <w:szCs w:val="32"/>
        </w:rPr>
        <w:t>研究生教育指导委员会</w:t>
      </w:r>
      <w:r w:rsidRPr="00202508">
        <w:rPr>
          <w:rFonts w:eastAsia="方正仿宋简体" w:hint="eastAsia"/>
          <w:sz w:val="32"/>
          <w:szCs w:val="32"/>
        </w:rPr>
        <w:t>以及学校关于研究生培养的有关文件规定为依据，</w:t>
      </w:r>
      <w:r>
        <w:rPr>
          <w:rFonts w:eastAsia="方正仿宋简体" w:hint="eastAsia"/>
          <w:sz w:val="32"/>
          <w:szCs w:val="32"/>
        </w:rPr>
        <w:t>符合</w:t>
      </w:r>
      <w:r>
        <w:rPr>
          <w:rFonts w:eastAsia="方正仿宋简体"/>
          <w:sz w:val="32"/>
          <w:szCs w:val="32"/>
        </w:rPr>
        <w:t>相</w:t>
      </w:r>
      <w:r w:rsidR="00553D08">
        <w:rPr>
          <w:rFonts w:eastAsia="方正仿宋简体" w:hint="eastAsia"/>
          <w:sz w:val="32"/>
          <w:szCs w:val="32"/>
        </w:rPr>
        <w:t>应</w:t>
      </w:r>
      <w:r>
        <w:rPr>
          <w:rFonts w:eastAsia="方正仿宋简体"/>
          <w:sz w:val="32"/>
          <w:szCs w:val="32"/>
        </w:rPr>
        <w:t>的规范要求</w:t>
      </w:r>
      <w:r w:rsidR="002D7F2A">
        <w:rPr>
          <w:rFonts w:eastAsia="方正仿宋简体" w:hint="eastAsia"/>
          <w:sz w:val="32"/>
          <w:szCs w:val="32"/>
        </w:rPr>
        <w:t>。应邀请</w:t>
      </w:r>
      <w:r w:rsidR="002D7F2A" w:rsidRPr="00316005">
        <w:rPr>
          <w:rFonts w:eastAsia="方正仿宋简体" w:hint="eastAsia"/>
          <w:sz w:val="32"/>
          <w:szCs w:val="32"/>
        </w:rPr>
        <w:t>相关行（企）业专家参与</w:t>
      </w:r>
      <w:r w:rsidR="00E16840">
        <w:rPr>
          <w:rFonts w:eastAsia="方正仿宋简体" w:hint="eastAsia"/>
          <w:sz w:val="32"/>
          <w:szCs w:val="32"/>
        </w:rPr>
        <w:t>编制</w:t>
      </w:r>
      <w:r w:rsidR="002D7F2A" w:rsidRPr="00316005">
        <w:rPr>
          <w:rFonts w:eastAsia="方正仿宋简体" w:hint="eastAsia"/>
          <w:sz w:val="32"/>
          <w:szCs w:val="32"/>
        </w:rPr>
        <w:t>，结合区域经济社会发展特点和自身优势，</w:t>
      </w:r>
      <w:r w:rsidR="002229FF">
        <w:rPr>
          <w:rFonts w:eastAsia="方正仿宋简体" w:hint="eastAsia"/>
          <w:sz w:val="32"/>
          <w:szCs w:val="32"/>
        </w:rPr>
        <w:t>科学</w:t>
      </w:r>
      <w:r w:rsidR="002229FF">
        <w:rPr>
          <w:rFonts w:eastAsia="方正仿宋简体"/>
          <w:sz w:val="32"/>
          <w:szCs w:val="32"/>
        </w:rPr>
        <w:t>的编制培养方案。</w:t>
      </w:r>
    </w:p>
    <w:p w:rsidR="00202508" w:rsidRPr="00202508" w:rsidRDefault="00202508" w:rsidP="002400B0">
      <w:pPr>
        <w:widowControl/>
        <w:shd w:val="clear" w:color="auto" w:fill="FDFDFD"/>
        <w:spacing w:line="560" w:lineRule="exact"/>
        <w:ind w:firstLineChars="200" w:firstLine="640"/>
        <w:rPr>
          <w:rFonts w:ascii="Times New Roman" w:eastAsia="方正楷体简体" w:hAnsi="Times New Roman" w:cs="Times New Roman"/>
          <w:color w:val="000000"/>
          <w:sz w:val="32"/>
          <w:szCs w:val="32"/>
        </w:rPr>
      </w:pPr>
      <w:r w:rsidRPr="00202508">
        <w:rPr>
          <w:rFonts w:ascii="Times New Roman" w:eastAsia="方正楷体简体" w:hAnsi="Times New Roman" w:cs="Times New Roman" w:hint="eastAsia"/>
          <w:color w:val="000000"/>
          <w:sz w:val="32"/>
          <w:szCs w:val="32"/>
        </w:rPr>
        <w:t>（二）</w:t>
      </w:r>
      <w:r w:rsidR="002229FF">
        <w:rPr>
          <w:rFonts w:ascii="Times New Roman" w:eastAsia="方正楷体简体" w:hAnsi="Times New Roman" w:cs="Times New Roman" w:hint="eastAsia"/>
          <w:color w:val="000000"/>
          <w:sz w:val="32"/>
          <w:szCs w:val="32"/>
        </w:rPr>
        <w:t>彰显</w:t>
      </w:r>
      <w:r w:rsidR="002229FF">
        <w:rPr>
          <w:rFonts w:ascii="Times New Roman" w:eastAsia="方正楷体简体" w:hAnsi="Times New Roman" w:cs="Times New Roman"/>
          <w:color w:val="000000"/>
          <w:sz w:val="32"/>
          <w:szCs w:val="32"/>
        </w:rPr>
        <w:t>特色，</w:t>
      </w:r>
      <w:r w:rsidR="00376F75">
        <w:rPr>
          <w:rFonts w:ascii="Times New Roman" w:eastAsia="方正楷体简体" w:hAnsi="Times New Roman" w:cs="Times New Roman" w:hint="eastAsia"/>
          <w:color w:val="000000"/>
          <w:sz w:val="32"/>
          <w:szCs w:val="32"/>
        </w:rPr>
        <w:t>因材施教</w:t>
      </w:r>
    </w:p>
    <w:p w:rsidR="00376F75" w:rsidRDefault="00376F75"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培养方案的</w:t>
      </w:r>
      <w:r w:rsidR="00F82AAB">
        <w:rPr>
          <w:rFonts w:eastAsia="方正仿宋简体" w:hint="eastAsia"/>
          <w:sz w:val="32"/>
          <w:szCs w:val="32"/>
        </w:rPr>
        <w:t>制定</w:t>
      </w:r>
      <w:r w:rsidRPr="00316005">
        <w:rPr>
          <w:rFonts w:eastAsia="方正仿宋简体" w:hint="eastAsia"/>
          <w:sz w:val="32"/>
          <w:szCs w:val="32"/>
        </w:rPr>
        <w:t>应有同时要为研究生个人培养计划留下一定的空间，以能够根据研究生个人的才能和特长，对其课程选择、专业实践及学位论文选题等进行不同的安排。</w:t>
      </w:r>
    </w:p>
    <w:p w:rsidR="00376F75" w:rsidRPr="00376F75" w:rsidRDefault="00376F75" w:rsidP="002400B0">
      <w:pPr>
        <w:widowControl/>
        <w:shd w:val="clear" w:color="auto" w:fill="FDFDFD"/>
        <w:spacing w:line="560" w:lineRule="exact"/>
        <w:rPr>
          <w:rFonts w:ascii="Times New Roman" w:eastAsia="方正黑体简体" w:hAnsi="Times New Roman" w:cs="Times New Roman"/>
          <w:color w:val="000000"/>
          <w:sz w:val="32"/>
          <w:szCs w:val="32"/>
        </w:rPr>
      </w:pPr>
      <w:r>
        <w:rPr>
          <w:rFonts w:eastAsia="方正仿宋简体" w:hint="eastAsia"/>
          <w:sz w:val="32"/>
          <w:szCs w:val="32"/>
        </w:rPr>
        <w:t>对</w:t>
      </w:r>
      <w:r>
        <w:rPr>
          <w:rFonts w:eastAsia="方正仿宋简体"/>
          <w:sz w:val="32"/>
          <w:szCs w:val="32"/>
        </w:rPr>
        <w:t>在</w:t>
      </w:r>
      <w:r w:rsidRPr="00316005">
        <w:rPr>
          <w:rFonts w:eastAsia="方正仿宋简体" w:hint="eastAsia"/>
          <w:sz w:val="32"/>
          <w:szCs w:val="32"/>
        </w:rPr>
        <w:t>同一专业类别不同领域招收培养的不同专业方向的研究生，应确定彼此的共性及差异性</w:t>
      </w:r>
      <w:r>
        <w:rPr>
          <w:rFonts w:eastAsia="方正仿宋简体" w:hint="eastAsia"/>
          <w:sz w:val="32"/>
          <w:szCs w:val="32"/>
        </w:rPr>
        <w:t>培养</w:t>
      </w:r>
      <w:r w:rsidRPr="00316005">
        <w:rPr>
          <w:rFonts w:eastAsia="方正仿宋简体" w:hint="eastAsia"/>
          <w:sz w:val="32"/>
          <w:szCs w:val="32"/>
        </w:rPr>
        <w:t>。</w:t>
      </w:r>
    </w:p>
    <w:p w:rsidR="00376F75" w:rsidRPr="00376F75" w:rsidRDefault="00376F75" w:rsidP="002400B0">
      <w:pPr>
        <w:spacing w:line="560" w:lineRule="exact"/>
        <w:ind w:firstLineChars="200" w:firstLine="640"/>
        <w:rPr>
          <w:rFonts w:ascii="Times New Roman" w:eastAsia="方正楷体简体" w:hAnsi="Times New Roman" w:cs="Times New Roman"/>
          <w:color w:val="000000"/>
          <w:sz w:val="32"/>
          <w:szCs w:val="32"/>
        </w:rPr>
      </w:pPr>
      <w:r w:rsidRPr="00376F75">
        <w:rPr>
          <w:rFonts w:ascii="Times New Roman" w:eastAsia="方正楷体简体" w:hAnsi="Times New Roman" w:cs="Times New Roman" w:hint="eastAsia"/>
          <w:color w:val="000000"/>
          <w:sz w:val="32"/>
          <w:szCs w:val="32"/>
        </w:rPr>
        <w:t>（三）</w:t>
      </w:r>
      <w:r>
        <w:rPr>
          <w:rFonts w:ascii="Times New Roman" w:eastAsia="方正楷体简体" w:hAnsi="Times New Roman" w:cs="Times New Roman" w:hint="eastAsia"/>
          <w:color w:val="000000"/>
          <w:sz w:val="32"/>
          <w:szCs w:val="32"/>
        </w:rPr>
        <w:t>优化</w:t>
      </w:r>
      <w:r>
        <w:rPr>
          <w:rFonts w:ascii="Times New Roman" w:eastAsia="方正楷体简体" w:hAnsi="Times New Roman" w:cs="Times New Roman"/>
          <w:color w:val="000000"/>
          <w:sz w:val="32"/>
          <w:szCs w:val="32"/>
        </w:rPr>
        <w:t>体系，统一标准</w:t>
      </w:r>
    </w:p>
    <w:p w:rsidR="002229FF" w:rsidRPr="00E16840" w:rsidRDefault="002229FF" w:rsidP="002400B0">
      <w:pPr>
        <w:spacing w:line="560" w:lineRule="exact"/>
        <w:ind w:firstLineChars="200" w:firstLine="640"/>
        <w:rPr>
          <w:rFonts w:eastAsia="方正仿宋简体"/>
          <w:sz w:val="32"/>
          <w:szCs w:val="32"/>
        </w:rPr>
      </w:pPr>
      <w:r>
        <w:rPr>
          <w:rFonts w:eastAsia="方正仿宋简体"/>
          <w:sz w:val="32"/>
          <w:szCs w:val="32"/>
        </w:rPr>
        <w:t>研究生培养方案</w:t>
      </w:r>
      <w:r w:rsidR="00683843" w:rsidRPr="00316005">
        <w:rPr>
          <w:rFonts w:eastAsia="方正仿宋简体" w:hint="eastAsia"/>
          <w:sz w:val="32"/>
          <w:szCs w:val="32"/>
        </w:rPr>
        <w:t>应以特定职业领域专门人才的知识能力结构和职业素养要求分析为出发点，</w:t>
      </w:r>
      <w:r w:rsidR="00E87E32">
        <w:rPr>
          <w:rFonts w:eastAsia="方正仿宋简体" w:hint="eastAsia"/>
          <w:sz w:val="32"/>
          <w:szCs w:val="32"/>
        </w:rPr>
        <w:t>原则</w:t>
      </w:r>
      <w:r w:rsidR="00E87E32">
        <w:rPr>
          <w:rFonts w:eastAsia="方正仿宋简体"/>
          <w:sz w:val="32"/>
          <w:szCs w:val="32"/>
        </w:rPr>
        <w:t>上</w:t>
      </w:r>
      <w:r w:rsidR="004439C0">
        <w:rPr>
          <w:rFonts w:eastAsia="方正仿宋简体"/>
          <w:sz w:val="32"/>
          <w:szCs w:val="32"/>
        </w:rPr>
        <w:t>以</w:t>
      </w:r>
      <w:r w:rsidR="004439C0" w:rsidRPr="004439C0">
        <w:rPr>
          <w:rFonts w:eastAsia="方正仿宋简体" w:hint="eastAsia"/>
          <w:sz w:val="32"/>
          <w:szCs w:val="32"/>
        </w:rPr>
        <w:t>国务院学位委员会办公室出版的《专业学位研究生核心课程指南（试行）》为</w:t>
      </w:r>
      <w:r w:rsidR="004439C0">
        <w:rPr>
          <w:rFonts w:eastAsia="方正仿宋简体" w:hint="eastAsia"/>
          <w:sz w:val="32"/>
          <w:szCs w:val="32"/>
        </w:rPr>
        <w:t>课程</w:t>
      </w:r>
      <w:r w:rsidR="004439C0">
        <w:rPr>
          <w:rFonts w:eastAsia="方正仿宋简体"/>
          <w:sz w:val="32"/>
          <w:szCs w:val="32"/>
        </w:rPr>
        <w:t>设置</w:t>
      </w:r>
      <w:r w:rsidR="004439C0" w:rsidRPr="004439C0">
        <w:rPr>
          <w:rFonts w:eastAsia="方正仿宋简体"/>
          <w:sz w:val="32"/>
          <w:szCs w:val="32"/>
        </w:rPr>
        <w:t>依据</w:t>
      </w:r>
      <w:r w:rsidR="004439C0" w:rsidRPr="004439C0">
        <w:rPr>
          <w:rFonts w:eastAsia="方正仿宋简体" w:hint="eastAsia"/>
          <w:sz w:val="32"/>
          <w:szCs w:val="32"/>
        </w:rPr>
        <w:t>，</w:t>
      </w:r>
      <w:r w:rsidRPr="00E16840">
        <w:rPr>
          <w:rFonts w:eastAsia="方正仿宋简体" w:hint="eastAsia"/>
          <w:sz w:val="32"/>
          <w:szCs w:val="32"/>
        </w:rPr>
        <w:t>优化课程</w:t>
      </w:r>
      <w:r w:rsidR="004439C0">
        <w:rPr>
          <w:rFonts w:eastAsia="方正仿宋简体" w:hint="eastAsia"/>
          <w:sz w:val="32"/>
          <w:szCs w:val="32"/>
        </w:rPr>
        <w:t>体系</w:t>
      </w:r>
      <w:r w:rsidRPr="00E16840">
        <w:rPr>
          <w:rFonts w:eastAsia="方正仿宋简体" w:hint="eastAsia"/>
          <w:sz w:val="32"/>
          <w:szCs w:val="32"/>
        </w:rPr>
        <w:t>，</w:t>
      </w:r>
      <w:r w:rsidR="002D7F2A" w:rsidRPr="00E16840">
        <w:rPr>
          <w:rFonts w:eastAsia="方正仿宋简体" w:hint="eastAsia"/>
          <w:sz w:val="32"/>
          <w:szCs w:val="32"/>
        </w:rPr>
        <w:t>创新</w:t>
      </w:r>
      <w:r w:rsidR="00E87E32">
        <w:rPr>
          <w:rFonts w:eastAsia="方正仿宋简体"/>
          <w:sz w:val="32"/>
          <w:szCs w:val="32"/>
        </w:rPr>
        <w:t>培养模式</w:t>
      </w:r>
      <w:r w:rsidR="00E87E32">
        <w:rPr>
          <w:rFonts w:eastAsia="方正仿宋简体" w:hint="eastAsia"/>
          <w:sz w:val="32"/>
          <w:szCs w:val="32"/>
        </w:rPr>
        <w:t>，</w:t>
      </w:r>
      <w:r w:rsidR="00E16840">
        <w:rPr>
          <w:rFonts w:eastAsia="方正仿宋简体" w:hint="eastAsia"/>
          <w:sz w:val="32"/>
          <w:szCs w:val="32"/>
        </w:rPr>
        <w:t>规范</w:t>
      </w:r>
      <w:r w:rsidR="00E16840">
        <w:rPr>
          <w:rFonts w:eastAsia="方正仿宋简体"/>
          <w:sz w:val="32"/>
          <w:szCs w:val="32"/>
        </w:rPr>
        <w:t>学位论文标准，</w:t>
      </w:r>
      <w:r w:rsidR="002D7F2A" w:rsidRPr="00E16840">
        <w:rPr>
          <w:rFonts w:eastAsia="方正仿宋简体" w:hint="eastAsia"/>
          <w:sz w:val="32"/>
          <w:szCs w:val="32"/>
        </w:rPr>
        <w:t>重视研究生实践能力与应用能力的培养</w:t>
      </w:r>
      <w:r w:rsidR="00E16840">
        <w:rPr>
          <w:rFonts w:eastAsia="方正仿宋简体" w:hint="eastAsia"/>
          <w:sz w:val="32"/>
          <w:szCs w:val="32"/>
        </w:rPr>
        <w:t>，</w:t>
      </w:r>
      <w:r w:rsidR="002D7F2A" w:rsidRPr="00E16840">
        <w:rPr>
          <w:rFonts w:eastAsia="方正仿宋简体"/>
          <w:sz w:val="32"/>
          <w:szCs w:val="32"/>
        </w:rPr>
        <w:t>形成</w:t>
      </w:r>
      <w:r w:rsidRPr="00E16840">
        <w:rPr>
          <w:rFonts w:eastAsia="方正仿宋简体" w:hint="eastAsia"/>
          <w:sz w:val="32"/>
          <w:szCs w:val="32"/>
        </w:rPr>
        <w:t>课程、学位论文标准规范统一的培养方案体系。</w:t>
      </w:r>
    </w:p>
    <w:p w:rsidR="00683843" w:rsidRDefault="00FD7AD6" w:rsidP="002400B0">
      <w:pPr>
        <w:widowControl/>
        <w:shd w:val="clear" w:color="auto" w:fill="FDFDFD"/>
        <w:spacing w:line="560" w:lineRule="exact"/>
        <w:ind w:firstLineChars="200" w:firstLine="640"/>
        <w:rPr>
          <w:rFonts w:ascii="方正黑体简体" w:eastAsia="方正黑体简体"/>
          <w:sz w:val="32"/>
          <w:szCs w:val="32"/>
        </w:rPr>
      </w:pPr>
      <w:r>
        <w:rPr>
          <w:rFonts w:ascii="方正黑体简体" w:eastAsia="方正黑体简体" w:hint="eastAsia"/>
          <w:sz w:val="32"/>
          <w:szCs w:val="32"/>
        </w:rPr>
        <w:t>三</w:t>
      </w:r>
      <w:r w:rsidR="00683843" w:rsidRPr="00316005">
        <w:rPr>
          <w:rFonts w:ascii="方正黑体简体" w:eastAsia="方正黑体简体" w:hint="eastAsia"/>
          <w:sz w:val="32"/>
          <w:szCs w:val="32"/>
        </w:rPr>
        <w:t>、</w:t>
      </w:r>
      <w:r>
        <w:rPr>
          <w:rFonts w:ascii="方正黑体简体" w:eastAsia="方正黑体简体" w:hint="eastAsia"/>
          <w:sz w:val="32"/>
          <w:szCs w:val="32"/>
        </w:rPr>
        <w:t>总体</w:t>
      </w:r>
      <w:r w:rsidR="00683843" w:rsidRPr="00316005">
        <w:rPr>
          <w:rFonts w:ascii="方正黑体简体" w:eastAsia="方正黑体简体" w:hint="eastAsia"/>
          <w:sz w:val="32"/>
          <w:szCs w:val="32"/>
        </w:rPr>
        <w:t>要求</w:t>
      </w:r>
    </w:p>
    <w:p w:rsidR="00FD7AD6" w:rsidRPr="00FD7AD6" w:rsidRDefault="00FD7AD6"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培养方案按</w:t>
      </w:r>
      <w:r w:rsidR="00030164" w:rsidRPr="00316005">
        <w:rPr>
          <w:rFonts w:eastAsia="方正仿宋简体" w:hint="eastAsia"/>
          <w:sz w:val="32"/>
          <w:szCs w:val="32"/>
        </w:rPr>
        <w:t>专业</w:t>
      </w:r>
      <w:r w:rsidR="00030164">
        <w:rPr>
          <w:rFonts w:eastAsia="方正仿宋简体" w:hint="eastAsia"/>
          <w:sz w:val="32"/>
          <w:szCs w:val="32"/>
        </w:rPr>
        <w:t>（</w:t>
      </w:r>
      <w:r w:rsidR="00030164" w:rsidRPr="00316005">
        <w:rPr>
          <w:rFonts w:eastAsia="方正仿宋简体" w:hint="eastAsia"/>
          <w:sz w:val="32"/>
          <w:szCs w:val="32"/>
        </w:rPr>
        <w:t>领域</w:t>
      </w:r>
      <w:r w:rsidR="00030164">
        <w:rPr>
          <w:rFonts w:eastAsia="方正仿宋简体" w:hint="eastAsia"/>
          <w:sz w:val="32"/>
          <w:szCs w:val="32"/>
        </w:rPr>
        <w:t>）</w:t>
      </w:r>
      <w:r w:rsidR="00F82AAB">
        <w:rPr>
          <w:rFonts w:eastAsia="方正仿宋简体" w:hint="eastAsia"/>
          <w:sz w:val="32"/>
          <w:szCs w:val="32"/>
        </w:rPr>
        <w:t>制定</w:t>
      </w:r>
      <w:r w:rsidR="00CC3075" w:rsidRPr="005674FE">
        <w:rPr>
          <w:rFonts w:eastAsia="方正仿宋简体" w:hint="eastAsia"/>
          <w:sz w:val="32"/>
          <w:szCs w:val="32"/>
        </w:rPr>
        <w:t>，</w:t>
      </w:r>
      <w:r w:rsidR="00CC3075">
        <w:rPr>
          <w:rFonts w:eastAsia="方正仿宋简体" w:hint="eastAsia"/>
          <w:sz w:val="32"/>
          <w:szCs w:val="32"/>
        </w:rPr>
        <w:t>内容</w:t>
      </w:r>
      <w:r w:rsidR="00CC3075" w:rsidRPr="00316005">
        <w:rPr>
          <w:rFonts w:eastAsia="方正仿宋简体" w:hint="eastAsia"/>
          <w:sz w:val="32"/>
          <w:szCs w:val="32"/>
        </w:rPr>
        <w:t>包括</w:t>
      </w:r>
      <w:r w:rsidRPr="00316005">
        <w:rPr>
          <w:rFonts w:eastAsia="方正仿宋简体" w:hint="eastAsia"/>
          <w:sz w:val="32"/>
          <w:szCs w:val="32"/>
        </w:rPr>
        <w:t>培养目标、学制及学习</w:t>
      </w:r>
      <w:r>
        <w:rPr>
          <w:rFonts w:eastAsia="方正仿宋简体" w:hint="eastAsia"/>
          <w:sz w:val="32"/>
          <w:szCs w:val="32"/>
        </w:rPr>
        <w:t>方式</w:t>
      </w:r>
      <w:r w:rsidRPr="00316005">
        <w:rPr>
          <w:rFonts w:eastAsia="方正仿宋简体" w:hint="eastAsia"/>
          <w:sz w:val="32"/>
          <w:szCs w:val="32"/>
        </w:rPr>
        <w:t>、课程设置及学分、培养方式及</w:t>
      </w:r>
      <w:r>
        <w:rPr>
          <w:rFonts w:eastAsia="方正仿宋简体" w:hint="eastAsia"/>
          <w:sz w:val="32"/>
          <w:szCs w:val="32"/>
        </w:rPr>
        <w:t>方法</w:t>
      </w:r>
      <w:r>
        <w:rPr>
          <w:rFonts w:eastAsia="方正仿宋简体"/>
          <w:sz w:val="32"/>
          <w:szCs w:val="32"/>
        </w:rPr>
        <w:t>、</w:t>
      </w:r>
      <w:r w:rsidRPr="00316005">
        <w:rPr>
          <w:rFonts w:eastAsia="方正仿宋简体" w:hint="eastAsia"/>
          <w:sz w:val="32"/>
          <w:szCs w:val="32"/>
        </w:rPr>
        <w:t>学位</w:t>
      </w:r>
      <w:r>
        <w:rPr>
          <w:rFonts w:eastAsia="方正仿宋简体" w:hint="eastAsia"/>
          <w:sz w:val="32"/>
          <w:szCs w:val="32"/>
        </w:rPr>
        <w:t>论</w:t>
      </w:r>
      <w:r>
        <w:rPr>
          <w:rFonts w:eastAsia="方正仿宋简体" w:hint="eastAsia"/>
          <w:sz w:val="32"/>
          <w:szCs w:val="32"/>
        </w:rPr>
        <w:lastRenderedPageBreak/>
        <w:t>文</w:t>
      </w:r>
      <w:r>
        <w:rPr>
          <w:rFonts w:eastAsia="方正仿宋简体"/>
          <w:sz w:val="32"/>
          <w:szCs w:val="32"/>
        </w:rPr>
        <w:t>与论文答辩、学位</w:t>
      </w:r>
      <w:r w:rsidRPr="00316005">
        <w:rPr>
          <w:rFonts w:eastAsia="方正仿宋简体" w:hint="eastAsia"/>
          <w:sz w:val="32"/>
          <w:szCs w:val="32"/>
        </w:rPr>
        <w:t>授予</w:t>
      </w:r>
      <w:r>
        <w:rPr>
          <w:rFonts w:eastAsia="方正仿宋简体" w:hint="eastAsia"/>
          <w:sz w:val="32"/>
          <w:szCs w:val="32"/>
        </w:rPr>
        <w:t>与</w:t>
      </w:r>
      <w:r>
        <w:rPr>
          <w:rFonts w:eastAsia="方正仿宋简体"/>
          <w:sz w:val="32"/>
          <w:szCs w:val="32"/>
        </w:rPr>
        <w:t>毕业</w:t>
      </w:r>
      <w:r w:rsidRPr="00316005">
        <w:rPr>
          <w:rFonts w:eastAsia="方正仿宋简体" w:hint="eastAsia"/>
          <w:sz w:val="32"/>
          <w:szCs w:val="32"/>
        </w:rPr>
        <w:t>等。</w:t>
      </w:r>
      <w:r w:rsidR="003209F7" w:rsidRPr="003209F7">
        <w:rPr>
          <w:rFonts w:eastAsia="方正仿宋简体" w:hint="eastAsia"/>
          <w:sz w:val="32"/>
          <w:szCs w:val="32"/>
        </w:rPr>
        <w:t>培养方案要充分论证，准确把握好研究生课程教育与其它培养环节，特别是学位论文的关系，促进专业实践与课程学习和学位论文紧密结合。</w:t>
      </w:r>
      <w:r w:rsidR="003209F7" w:rsidRPr="00316005">
        <w:rPr>
          <w:rFonts w:eastAsia="方正仿宋简体" w:hint="eastAsia"/>
          <w:sz w:val="32"/>
          <w:szCs w:val="32"/>
        </w:rPr>
        <w:t>各项内容应具体明确，具有可操作性。</w:t>
      </w:r>
    </w:p>
    <w:p w:rsidR="00683843" w:rsidRPr="00CB36C1" w:rsidRDefault="00683843" w:rsidP="002400B0">
      <w:pPr>
        <w:spacing w:line="560" w:lineRule="exact"/>
        <w:ind w:firstLineChars="150" w:firstLine="480"/>
        <w:rPr>
          <w:rFonts w:ascii="Times New Roman" w:eastAsia="方正楷体简体" w:hAnsi="Times New Roman" w:cs="Times New Roman"/>
          <w:sz w:val="32"/>
          <w:szCs w:val="32"/>
        </w:rPr>
      </w:pPr>
      <w:r w:rsidRPr="00CB36C1">
        <w:rPr>
          <w:rFonts w:ascii="Times New Roman" w:eastAsia="方正楷体简体" w:hAnsi="Times New Roman" w:cs="Times New Roman" w:hint="eastAsia"/>
          <w:sz w:val="32"/>
          <w:szCs w:val="32"/>
        </w:rPr>
        <w:t>（一）培养目标</w:t>
      </w:r>
    </w:p>
    <w:p w:rsidR="00030164" w:rsidRDefault="00030164"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各</w:t>
      </w:r>
      <w:r>
        <w:rPr>
          <w:rFonts w:eastAsia="方正仿宋简体" w:hint="eastAsia"/>
          <w:sz w:val="32"/>
          <w:szCs w:val="32"/>
        </w:rPr>
        <w:t>专业</w:t>
      </w:r>
      <w:r>
        <w:rPr>
          <w:rFonts w:eastAsia="方正仿宋简体"/>
          <w:sz w:val="32"/>
          <w:szCs w:val="32"/>
        </w:rPr>
        <w:t>（</w:t>
      </w:r>
      <w:r w:rsidRPr="00316005">
        <w:rPr>
          <w:rFonts w:eastAsia="方正仿宋简体" w:hint="eastAsia"/>
          <w:sz w:val="32"/>
          <w:szCs w:val="32"/>
        </w:rPr>
        <w:t>领域</w:t>
      </w:r>
      <w:r>
        <w:rPr>
          <w:rFonts w:eastAsia="方正仿宋简体"/>
          <w:sz w:val="32"/>
          <w:szCs w:val="32"/>
        </w:rPr>
        <w:t>）</w:t>
      </w:r>
      <w:r w:rsidR="00683843" w:rsidRPr="00316005">
        <w:rPr>
          <w:rFonts w:eastAsia="方正仿宋简体" w:hint="eastAsia"/>
          <w:sz w:val="32"/>
          <w:szCs w:val="32"/>
        </w:rPr>
        <w:t>根据</w:t>
      </w:r>
      <w:r>
        <w:rPr>
          <w:rFonts w:eastAsia="方正仿宋简体" w:hint="eastAsia"/>
          <w:sz w:val="32"/>
          <w:szCs w:val="32"/>
        </w:rPr>
        <w:t>国家</w:t>
      </w:r>
      <w:r>
        <w:rPr>
          <w:rFonts w:eastAsia="方正仿宋简体"/>
          <w:sz w:val="32"/>
          <w:szCs w:val="32"/>
        </w:rPr>
        <w:t>有关规定及</w:t>
      </w:r>
      <w:r>
        <w:rPr>
          <w:rFonts w:eastAsia="方正仿宋简体" w:hint="eastAsia"/>
          <w:sz w:val="32"/>
          <w:szCs w:val="32"/>
        </w:rPr>
        <w:t>自身</w:t>
      </w:r>
      <w:r w:rsidR="00683843" w:rsidRPr="00316005">
        <w:rPr>
          <w:rFonts w:eastAsia="方正仿宋简体" w:hint="eastAsia"/>
          <w:sz w:val="32"/>
          <w:szCs w:val="32"/>
        </w:rPr>
        <w:t>的特点</w:t>
      </w:r>
      <w:r w:rsidRPr="00030164">
        <w:rPr>
          <w:rFonts w:eastAsia="方正仿宋简体" w:hint="eastAsia"/>
          <w:sz w:val="32"/>
          <w:szCs w:val="32"/>
        </w:rPr>
        <w:t>制定研究生培养目标</w:t>
      </w:r>
      <w:r w:rsidR="00D31CCA">
        <w:rPr>
          <w:rFonts w:eastAsia="方正仿宋简体" w:hint="eastAsia"/>
          <w:sz w:val="32"/>
          <w:szCs w:val="32"/>
        </w:rPr>
        <w:t>。专业</w:t>
      </w:r>
      <w:r w:rsidR="00D31CCA">
        <w:rPr>
          <w:rFonts w:eastAsia="方正仿宋简体"/>
          <w:sz w:val="32"/>
          <w:szCs w:val="32"/>
        </w:rPr>
        <w:t>学位研究生</w:t>
      </w:r>
      <w:r w:rsidR="00D31CCA">
        <w:rPr>
          <w:rFonts w:eastAsia="方正仿宋简体" w:hint="eastAsia"/>
          <w:sz w:val="32"/>
          <w:szCs w:val="32"/>
        </w:rPr>
        <w:t>的</w:t>
      </w:r>
      <w:r w:rsidR="00D31CCA">
        <w:rPr>
          <w:rFonts w:eastAsia="方正仿宋简体"/>
          <w:sz w:val="32"/>
          <w:szCs w:val="32"/>
        </w:rPr>
        <w:t>培养</w:t>
      </w:r>
      <w:r w:rsidR="00D31CCA">
        <w:rPr>
          <w:rFonts w:eastAsia="方正仿宋简体" w:hint="eastAsia"/>
          <w:sz w:val="32"/>
          <w:szCs w:val="32"/>
        </w:rPr>
        <w:t>目标</w:t>
      </w:r>
      <w:r w:rsidR="00D31CCA">
        <w:rPr>
          <w:rFonts w:eastAsia="方正仿宋简体"/>
          <w:sz w:val="32"/>
          <w:szCs w:val="32"/>
        </w:rPr>
        <w:t>应</w:t>
      </w:r>
      <w:r w:rsidRPr="00030164">
        <w:rPr>
          <w:rFonts w:eastAsia="方正仿宋简体" w:hint="eastAsia"/>
          <w:sz w:val="32"/>
          <w:szCs w:val="32"/>
        </w:rPr>
        <w:t>突出</w:t>
      </w:r>
      <w:r w:rsidR="00D31CCA">
        <w:rPr>
          <w:rFonts w:eastAsia="方正仿宋简体" w:hint="eastAsia"/>
          <w:sz w:val="32"/>
          <w:szCs w:val="32"/>
        </w:rPr>
        <w:t>对其</w:t>
      </w:r>
      <w:r w:rsidR="00D31CCA">
        <w:rPr>
          <w:rFonts w:eastAsia="方正仿宋简体"/>
          <w:sz w:val="32"/>
          <w:szCs w:val="32"/>
        </w:rPr>
        <w:t>掌握相关行业产业或职业领域</w:t>
      </w:r>
      <w:r w:rsidR="00D31CCA">
        <w:rPr>
          <w:rFonts w:eastAsia="方正仿宋简体" w:hint="eastAsia"/>
          <w:sz w:val="32"/>
          <w:szCs w:val="32"/>
        </w:rPr>
        <w:t>基础</w:t>
      </w:r>
      <w:r w:rsidR="00D31CCA">
        <w:rPr>
          <w:rFonts w:eastAsia="方正仿宋简体"/>
          <w:sz w:val="32"/>
          <w:szCs w:val="32"/>
        </w:rPr>
        <w:t>理论、专门</w:t>
      </w:r>
      <w:r w:rsidR="00D31CCA">
        <w:rPr>
          <w:rFonts w:eastAsia="方正仿宋简体" w:hint="eastAsia"/>
          <w:sz w:val="32"/>
          <w:szCs w:val="32"/>
        </w:rPr>
        <w:t>知识</w:t>
      </w:r>
      <w:r w:rsidR="00D31CCA">
        <w:rPr>
          <w:rFonts w:eastAsia="方正仿宋简体"/>
          <w:sz w:val="32"/>
          <w:szCs w:val="32"/>
        </w:rPr>
        <w:t>以及通过研究解决实践问题的能力</w:t>
      </w:r>
      <w:r w:rsidR="00D31CCA">
        <w:rPr>
          <w:rFonts w:eastAsia="方正仿宋简体" w:hint="eastAsia"/>
          <w:sz w:val="32"/>
          <w:szCs w:val="32"/>
        </w:rPr>
        <w:t>的</w:t>
      </w:r>
      <w:r w:rsidR="00D31CCA">
        <w:rPr>
          <w:rFonts w:eastAsia="方正仿宋简体"/>
          <w:sz w:val="32"/>
          <w:szCs w:val="32"/>
        </w:rPr>
        <w:t>培养，</w:t>
      </w:r>
      <w:r w:rsidR="00D31CCA">
        <w:rPr>
          <w:rFonts w:eastAsia="方正仿宋简体" w:hint="eastAsia"/>
          <w:sz w:val="32"/>
          <w:szCs w:val="32"/>
        </w:rPr>
        <w:t>深化</w:t>
      </w:r>
      <w:r w:rsidR="00D31CCA">
        <w:rPr>
          <w:rFonts w:eastAsia="方正仿宋简体"/>
          <w:sz w:val="32"/>
          <w:szCs w:val="32"/>
        </w:rPr>
        <w:t>产教融合的培养模式改革，</w:t>
      </w:r>
      <w:r w:rsidR="002B6B20">
        <w:rPr>
          <w:rFonts w:eastAsia="方正仿宋简体" w:hint="eastAsia"/>
          <w:sz w:val="32"/>
          <w:szCs w:val="32"/>
        </w:rPr>
        <w:t>加强</w:t>
      </w:r>
      <w:r w:rsidR="002B6B20">
        <w:rPr>
          <w:rFonts w:eastAsia="方正仿宋简体"/>
          <w:sz w:val="32"/>
          <w:szCs w:val="32"/>
        </w:rPr>
        <w:t>研究生思想政治教育，促进研究生德智体美劳全面发展，</w:t>
      </w:r>
      <w:r w:rsidR="00D31CCA">
        <w:rPr>
          <w:rFonts w:eastAsia="方正仿宋简体"/>
          <w:sz w:val="32"/>
          <w:szCs w:val="32"/>
        </w:rPr>
        <w:t>加大</w:t>
      </w:r>
      <w:r w:rsidRPr="00030164">
        <w:rPr>
          <w:rFonts w:eastAsia="方正仿宋简体" w:hint="eastAsia"/>
          <w:sz w:val="32"/>
          <w:szCs w:val="32"/>
        </w:rPr>
        <w:t>与职业资格的衔接，处理好硕士、学士学位授予权学科培养目标的层次性</w:t>
      </w:r>
      <w:r w:rsidR="00D31CCA">
        <w:rPr>
          <w:rFonts w:eastAsia="方正仿宋简体" w:hint="eastAsia"/>
          <w:sz w:val="32"/>
          <w:szCs w:val="32"/>
        </w:rPr>
        <w:t>，</w:t>
      </w:r>
      <w:r w:rsidR="002B6B20">
        <w:rPr>
          <w:rFonts w:eastAsia="方正仿宋简体" w:hint="eastAsia"/>
          <w:sz w:val="32"/>
          <w:szCs w:val="32"/>
        </w:rPr>
        <w:t>提升</w:t>
      </w:r>
      <w:r w:rsidR="002B6B20">
        <w:rPr>
          <w:rFonts w:eastAsia="方正仿宋简体"/>
          <w:sz w:val="32"/>
          <w:szCs w:val="32"/>
        </w:rPr>
        <w:t>研究生培养质量，培育</w:t>
      </w:r>
      <w:r w:rsidR="002B6B20">
        <w:rPr>
          <w:rFonts w:eastAsia="方正仿宋简体" w:hint="eastAsia"/>
          <w:sz w:val="32"/>
          <w:szCs w:val="32"/>
        </w:rPr>
        <w:t>高层次应用型</w:t>
      </w:r>
      <w:r w:rsidR="002B6B20">
        <w:rPr>
          <w:rFonts w:eastAsia="方正仿宋简体"/>
          <w:sz w:val="32"/>
          <w:szCs w:val="32"/>
        </w:rPr>
        <w:t>人才。</w:t>
      </w:r>
    </w:p>
    <w:p w:rsidR="00B919C7" w:rsidRPr="00030164" w:rsidRDefault="00683843" w:rsidP="002400B0">
      <w:pPr>
        <w:widowControl/>
        <w:shd w:val="clear" w:color="auto" w:fill="FDFDFD"/>
        <w:spacing w:line="560" w:lineRule="exact"/>
        <w:ind w:firstLineChars="200" w:firstLine="640"/>
        <w:rPr>
          <w:rFonts w:ascii="仿宋_GB2312" w:eastAsia="仿宋_GB2312" w:hAnsi="宋体" w:cs="宋体"/>
          <w:sz w:val="32"/>
          <w:szCs w:val="30"/>
        </w:rPr>
      </w:pPr>
      <w:r w:rsidRPr="00136D69">
        <w:rPr>
          <w:rFonts w:ascii="Times New Roman" w:eastAsia="方正楷体简体" w:hAnsi="Times New Roman" w:cs="Times New Roman" w:hint="eastAsia"/>
          <w:sz w:val="32"/>
          <w:szCs w:val="32"/>
        </w:rPr>
        <w:t>（二）学制及学习</w:t>
      </w:r>
      <w:r w:rsidR="005B1A4E" w:rsidRPr="00136D69">
        <w:rPr>
          <w:rFonts w:ascii="Times New Roman" w:eastAsia="方正楷体简体" w:hAnsi="Times New Roman" w:cs="Times New Roman" w:hint="eastAsia"/>
          <w:sz w:val="32"/>
          <w:szCs w:val="32"/>
        </w:rPr>
        <w:t>方式</w:t>
      </w:r>
    </w:p>
    <w:p w:rsidR="00B919C7" w:rsidRDefault="00D81B65" w:rsidP="002400B0">
      <w:pPr>
        <w:widowControl/>
        <w:shd w:val="clear" w:color="auto" w:fill="FDFDFD"/>
        <w:spacing w:line="560" w:lineRule="exact"/>
        <w:ind w:firstLineChars="200" w:firstLine="640"/>
        <w:rPr>
          <w:rFonts w:eastAsia="方正仿宋简体"/>
          <w:sz w:val="32"/>
          <w:szCs w:val="32"/>
        </w:rPr>
      </w:pPr>
      <w:r>
        <w:rPr>
          <w:rFonts w:eastAsia="方正仿宋简体" w:hint="eastAsia"/>
          <w:sz w:val="32"/>
          <w:szCs w:val="32"/>
        </w:rPr>
        <w:t>按</w:t>
      </w:r>
      <w:r w:rsidR="00683843" w:rsidRPr="00316005">
        <w:rPr>
          <w:rFonts w:eastAsia="方正仿宋简体" w:hint="eastAsia"/>
          <w:sz w:val="32"/>
          <w:szCs w:val="32"/>
        </w:rPr>
        <w:t>《</w:t>
      </w:r>
      <w:r w:rsidR="005B1A4E">
        <w:rPr>
          <w:rFonts w:eastAsia="方正仿宋简体" w:hint="eastAsia"/>
          <w:sz w:val="32"/>
          <w:szCs w:val="32"/>
        </w:rPr>
        <w:t>成都大学</w:t>
      </w:r>
      <w:r w:rsidR="00683843" w:rsidRPr="00316005">
        <w:rPr>
          <w:rFonts w:eastAsia="方正仿宋简体" w:hint="eastAsia"/>
          <w:sz w:val="32"/>
          <w:szCs w:val="32"/>
        </w:rPr>
        <w:t>研究生学籍管理规定》</w:t>
      </w:r>
      <w:r>
        <w:rPr>
          <w:rFonts w:eastAsia="方正仿宋简体" w:hint="eastAsia"/>
          <w:sz w:val="32"/>
          <w:szCs w:val="32"/>
        </w:rPr>
        <w:t>的</w:t>
      </w:r>
      <w:r w:rsidR="00F413B8">
        <w:rPr>
          <w:rFonts w:eastAsia="方正仿宋简体" w:hint="eastAsia"/>
          <w:sz w:val="32"/>
          <w:szCs w:val="32"/>
        </w:rPr>
        <w:t>要求</w:t>
      </w:r>
      <w:r w:rsidR="00683843" w:rsidRPr="00316005">
        <w:rPr>
          <w:rFonts w:eastAsia="方正仿宋简体" w:hint="eastAsia"/>
          <w:sz w:val="32"/>
          <w:szCs w:val="32"/>
        </w:rPr>
        <w:t>执行。</w:t>
      </w:r>
      <w:r w:rsidR="00136D69">
        <w:rPr>
          <w:rFonts w:eastAsia="方正仿宋简体" w:hint="eastAsia"/>
          <w:sz w:val="32"/>
          <w:szCs w:val="32"/>
        </w:rPr>
        <w:t>采用</w:t>
      </w:r>
      <w:r w:rsidR="00B919C7">
        <w:rPr>
          <w:rFonts w:eastAsia="方正仿宋简体"/>
          <w:sz w:val="32"/>
          <w:szCs w:val="32"/>
        </w:rPr>
        <w:t>全日制、非全日制学习方式</w:t>
      </w:r>
      <w:r w:rsidR="00030164">
        <w:rPr>
          <w:rFonts w:eastAsia="方正仿宋简体" w:hint="eastAsia"/>
          <w:sz w:val="32"/>
          <w:szCs w:val="32"/>
        </w:rPr>
        <w:t>。</w:t>
      </w:r>
    </w:p>
    <w:p w:rsidR="00B919C7" w:rsidRDefault="00683843" w:rsidP="002400B0">
      <w:pPr>
        <w:widowControl/>
        <w:shd w:val="clear" w:color="auto" w:fill="FDFDFD"/>
        <w:spacing w:line="560" w:lineRule="exact"/>
        <w:ind w:firstLineChars="200" w:firstLine="640"/>
        <w:rPr>
          <w:rFonts w:eastAsia="方正仿宋简体"/>
          <w:sz w:val="32"/>
          <w:szCs w:val="32"/>
        </w:rPr>
      </w:pPr>
      <w:r w:rsidRPr="00136D69">
        <w:rPr>
          <w:rFonts w:ascii="Times New Roman" w:eastAsia="方正楷体简体" w:hAnsi="Times New Roman" w:cs="Times New Roman" w:hint="eastAsia"/>
          <w:sz w:val="32"/>
          <w:szCs w:val="32"/>
        </w:rPr>
        <w:t>（三）</w:t>
      </w:r>
      <w:r w:rsidRPr="005F48E7">
        <w:rPr>
          <w:rFonts w:ascii="Times New Roman" w:eastAsia="方正楷体简体" w:hAnsi="Times New Roman" w:cs="Times New Roman" w:hint="eastAsia"/>
          <w:sz w:val="32"/>
          <w:szCs w:val="32"/>
        </w:rPr>
        <w:t>课程设置及学分</w:t>
      </w:r>
    </w:p>
    <w:p w:rsidR="00B919C7" w:rsidRDefault="00F85130" w:rsidP="002400B0">
      <w:pPr>
        <w:widowControl/>
        <w:shd w:val="clear" w:color="auto" w:fill="FDFDFD"/>
        <w:spacing w:line="560" w:lineRule="exact"/>
        <w:ind w:firstLineChars="200" w:firstLine="640"/>
        <w:rPr>
          <w:rFonts w:eastAsia="方正仿宋简体"/>
          <w:sz w:val="32"/>
          <w:szCs w:val="32"/>
        </w:rPr>
      </w:pPr>
      <w:r w:rsidRPr="00A5211A">
        <w:rPr>
          <w:rFonts w:ascii="Times New Roman" w:eastAsia="方正仿宋简体" w:hAnsi="Times New Roman" w:cs="Times New Roman"/>
          <w:sz w:val="32"/>
          <w:szCs w:val="32"/>
        </w:rPr>
        <w:t>1.</w:t>
      </w:r>
      <w:r w:rsidR="00E87E32">
        <w:rPr>
          <w:rFonts w:eastAsia="方正仿宋简体" w:hint="eastAsia"/>
          <w:sz w:val="32"/>
          <w:szCs w:val="32"/>
        </w:rPr>
        <w:t>设置</w:t>
      </w:r>
      <w:r>
        <w:rPr>
          <w:rFonts w:eastAsia="方正仿宋简体" w:hint="eastAsia"/>
          <w:sz w:val="32"/>
          <w:szCs w:val="32"/>
        </w:rPr>
        <w:t>原则</w:t>
      </w:r>
    </w:p>
    <w:p w:rsidR="00FD7AD6" w:rsidRPr="00DC71A1" w:rsidRDefault="00FD7AD6" w:rsidP="002400B0">
      <w:pPr>
        <w:spacing w:line="560" w:lineRule="exact"/>
        <w:ind w:firstLineChars="200" w:firstLine="640"/>
        <w:rPr>
          <w:rFonts w:eastAsia="方正仿宋简体"/>
          <w:sz w:val="32"/>
          <w:szCs w:val="32"/>
        </w:rPr>
      </w:pPr>
      <w:r w:rsidRPr="00DC71A1">
        <w:rPr>
          <w:rFonts w:eastAsia="方正仿宋简体" w:hint="eastAsia"/>
          <w:sz w:val="32"/>
          <w:szCs w:val="32"/>
        </w:rPr>
        <w:t>课程设置应体现厚基础理论、重实际应用，着重突出专业实践类课程。要以实际应用为导向，以职业需求为目标，以综合素养和应用知识与能力的提高为核心，体现整体性、综合性、实用性、前沿性，拓宽知识面、优化知识结构、培养综合能力。</w:t>
      </w:r>
    </w:p>
    <w:p w:rsidR="00FD7AD6" w:rsidRPr="00DC71A1" w:rsidRDefault="00FD7AD6" w:rsidP="002400B0">
      <w:pPr>
        <w:spacing w:line="560" w:lineRule="exact"/>
        <w:ind w:firstLineChars="200" w:firstLine="640"/>
        <w:rPr>
          <w:rFonts w:eastAsia="方正仿宋简体"/>
          <w:sz w:val="32"/>
          <w:szCs w:val="32"/>
        </w:rPr>
      </w:pPr>
      <w:r w:rsidRPr="00DC71A1">
        <w:rPr>
          <w:rFonts w:eastAsia="方正仿宋简体" w:hint="eastAsia"/>
          <w:sz w:val="32"/>
          <w:szCs w:val="32"/>
        </w:rPr>
        <w:t>同时具有硕士、学士学位授予权的学科，在课程设置上，</w:t>
      </w:r>
      <w:r w:rsidRPr="00DC71A1">
        <w:rPr>
          <w:rFonts w:eastAsia="方正仿宋简体" w:hint="eastAsia"/>
          <w:sz w:val="32"/>
          <w:szCs w:val="32"/>
        </w:rPr>
        <w:lastRenderedPageBreak/>
        <w:t>既要体现不同层次的培养要求，又要注意人才培养的内在联系，应将硕士生和本科生课程设置作为一个整体统一考虑，课程设置既要合理衔接，又要有其本身的深度和广度。杜绝硕士研究生课程与本科生课程出现重复或相似的现象。</w:t>
      </w:r>
    </w:p>
    <w:p w:rsidR="00DC71A1" w:rsidRDefault="00DC71A1"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sz w:val="32"/>
          <w:szCs w:val="32"/>
        </w:rPr>
        <w:t>2</w:t>
      </w:r>
      <w:r w:rsidRPr="00A5211A">
        <w:rPr>
          <w:rFonts w:ascii="Times New Roman" w:eastAsia="方正仿宋简体" w:hAnsi="Times New Roman" w:cs="Times New Roman"/>
          <w:sz w:val="32"/>
          <w:szCs w:val="32"/>
        </w:rPr>
        <w:t>.</w:t>
      </w:r>
      <w:r>
        <w:rPr>
          <w:rFonts w:eastAsia="方正仿宋简体" w:hint="eastAsia"/>
          <w:sz w:val="32"/>
          <w:szCs w:val="32"/>
        </w:rPr>
        <w:t>基本</w:t>
      </w:r>
      <w:r>
        <w:rPr>
          <w:rFonts w:eastAsia="方正仿宋简体"/>
          <w:sz w:val="32"/>
          <w:szCs w:val="32"/>
        </w:rPr>
        <w:t>内容</w:t>
      </w:r>
    </w:p>
    <w:p w:rsidR="00B919C7" w:rsidRDefault="00792055" w:rsidP="002400B0">
      <w:pPr>
        <w:widowControl/>
        <w:shd w:val="clear" w:color="auto" w:fill="FDFDFD"/>
        <w:spacing w:line="560" w:lineRule="exact"/>
        <w:ind w:firstLineChars="200" w:firstLine="640"/>
        <w:rPr>
          <w:rFonts w:eastAsia="方正仿宋简体"/>
          <w:sz w:val="32"/>
          <w:szCs w:val="32"/>
        </w:rPr>
      </w:pPr>
      <w:r w:rsidRPr="00792055">
        <w:rPr>
          <w:rFonts w:eastAsia="方正仿宋简体" w:hint="eastAsia"/>
          <w:sz w:val="32"/>
          <w:szCs w:val="32"/>
        </w:rPr>
        <w:t>根据全国专业学位研究生教育指导委员会的规定来确定</w:t>
      </w:r>
      <w:r w:rsidR="00E87E32">
        <w:rPr>
          <w:rFonts w:eastAsia="方正仿宋简体" w:hint="eastAsia"/>
          <w:sz w:val="32"/>
          <w:szCs w:val="32"/>
        </w:rPr>
        <w:t>专业</w:t>
      </w:r>
      <w:r w:rsidR="00E87E32">
        <w:rPr>
          <w:rFonts w:eastAsia="方正仿宋简体"/>
          <w:sz w:val="32"/>
          <w:szCs w:val="32"/>
        </w:rPr>
        <w:t>学位研究生</w:t>
      </w:r>
      <w:r w:rsidR="00E87E32" w:rsidRPr="00316005">
        <w:rPr>
          <w:rFonts w:eastAsia="方正仿宋简体" w:hint="eastAsia"/>
          <w:sz w:val="32"/>
          <w:szCs w:val="32"/>
        </w:rPr>
        <w:t>课程总学分</w:t>
      </w:r>
      <w:r>
        <w:rPr>
          <w:rFonts w:eastAsia="方正仿宋简体" w:hint="eastAsia"/>
          <w:sz w:val="32"/>
          <w:szCs w:val="32"/>
        </w:rPr>
        <w:t>。</w:t>
      </w:r>
      <w:r w:rsidR="00683843" w:rsidRPr="00316005">
        <w:rPr>
          <w:rFonts w:eastAsia="方正仿宋简体" w:hint="eastAsia"/>
          <w:sz w:val="32"/>
          <w:szCs w:val="32"/>
        </w:rPr>
        <w:t>原则上</w:t>
      </w:r>
      <w:r w:rsidR="00683843" w:rsidRPr="002E6685">
        <w:rPr>
          <w:rFonts w:ascii="Times New Roman" w:eastAsia="方正仿宋简体" w:hAnsi="Times New Roman" w:cs="Times New Roman"/>
          <w:sz w:val="32"/>
          <w:szCs w:val="32"/>
        </w:rPr>
        <w:t>16</w:t>
      </w:r>
      <w:r w:rsidR="00683843" w:rsidRPr="00316005">
        <w:rPr>
          <w:rFonts w:eastAsia="方正仿宋简体" w:hint="eastAsia"/>
          <w:sz w:val="32"/>
          <w:szCs w:val="32"/>
        </w:rPr>
        <w:t>学时计</w:t>
      </w:r>
      <w:r w:rsidR="00683843" w:rsidRPr="002E6685">
        <w:rPr>
          <w:rFonts w:ascii="Times New Roman" w:eastAsia="方正仿宋简体" w:hAnsi="Times New Roman" w:cs="Times New Roman"/>
          <w:sz w:val="32"/>
          <w:szCs w:val="32"/>
        </w:rPr>
        <w:t>1</w:t>
      </w:r>
      <w:r w:rsidR="00683843" w:rsidRPr="00316005">
        <w:rPr>
          <w:rFonts w:eastAsia="方正仿宋简体" w:hint="eastAsia"/>
          <w:sz w:val="32"/>
          <w:szCs w:val="32"/>
        </w:rPr>
        <w:t>学分。</w:t>
      </w:r>
      <w:r w:rsidR="00E87E32">
        <w:rPr>
          <w:rFonts w:eastAsia="方正仿宋简体" w:hint="eastAsia"/>
          <w:sz w:val="32"/>
          <w:szCs w:val="32"/>
        </w:rPr>
        <w:t>研究生</w:t>
      </w:r>
      <w:r w:rsidR="00683843" w:rsidRPr="00316005">
        <w:rPr>
          <w:rFonts w:eastAsia="方正仿宋简体" w:hint="eastAsia"/>
          <w:sz w:val="32"/>
          <w:szCs w:val="32"/>
        </w:rPr>
        <w:t>课程分为必修课、选修课、</w:t>
      </w:r>
      <w:r w:rsidR="00F85130">
        <w:rPr>
          <w:rFonts w:eastAsia="方正仿宋简体" w:hint="eastAsia"/>
          <w:sz w:val="32"/>
          <w:szCs w:val="32"/>
        </w:rPr>
        <w:t>必修</w:t>
      </w:r>
      <w:r w:rsidR="00683843" w:rsidRPr="00316005">
        <w:rPr>
          <w:rFonts w:eastAsia="方正仿宋简体" w:hint="eastAsia"/>
          <w:sz w:val="32"/>
          <w:szCs w:val="32"/>
        </w:rPr>
        <w:t>环节三</w:t>
      </w:r>
      <w:r w:rsidR="00EA6804">
        <w:rPr>
          <w:rFonts w:eastAsia="方正仿宋简体" w:hint="eastAsia"/>
          <w:sz w:val="32"/>
          <w:szCs w:val="32"/>
        </w:rPr>
        <w:t>个</w:t>
      </w:r>
      <w:r w:rsidR="00EA6804">
        <w:rPr>
          <w:rFonts w:eastAsia="方正仿宋简体"/>
          <w:sz w:val="32"/>
          <w:szCs w:val="32"/>
        </w:rPr>
        <w:t>类型</w:t>
      </w:r>
      <w:r w:rsidR="00683843" w:rsidRPr="00316005">
        <w:rPr>
          <w:rFonts w:eastAsia="方正仿宋简体" w:hint="eastAsia"/>
          <w:sz w:val="32"/>
          <w:szCs w:val="32"/>
        </w:rPr>
        <w:t>。</w:t>
      </w:r>
    </w:p>
    <w:p w:rsidR="00B919C7" w:rsidRDefault="00683843"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必修课：含全校公共课</w:t>
      </w:r>
      <w:r w:rsidR="00F85130">
        <w:rPr>
          <w:rFonts w:eastAsia="方正仿宋简体" w:hint="eastAsia"/>
          <w:sz w:val="32"/>
          <w:szCs w:val="32"/>
        </w:rPr>
        <w:t>、</w:t>
      </w:r>
      <w:r w:rsidRPr="00316005">
        <w:rPr>
          <w:rFonts w:eastAsia="方正仿宋简体" w:hint="eastAsia"/>
          <w:sz w:val="32"/>
          <w:szCs w:val="32"/>
        </w:rPr>
        <w:t>专业公共课</w:t>
      </w:r>
      <w:r w:rsidR="00F85130">
        <w:rPr>
          <w:rFonts w:eastAsia="方正仿宋简体" w:hint="eastAsia"/>
          <w:sz w:val="32"/>
          <w:szCs w:val="32"/>
        </w:rPr>
        <w:t>和</w:t>
      </w:r>
      <w:r w:rsidR="00B264FB" w:rsidRPr="00B264FB">
        <w:rPr>
          <w:rFonts w:eastAsia="方正仿宋简体" w:hint="eastAsia"/>
          <w:sz w:val="32"/>
          <w:szCs w:val="32"/>
        </w:rPr>
        <w:t>核心</w:t>
      </w:r>
      <w:r w:rsidR="00B264FB">
        <w:rPr>
          <w:rFonts w:eastAsia="方正仿宋简体" w:hint="eastAsia"/>
          <w:sz w:val="32"/>
          <w:szCs w:val="32"/>
        </w:rPr>
        <w:t>主干</w:t>
      </w:r>
      <w:r w:rsidR="00B264FB" w:rsidRPr="00B264FB">
        <w:rPr>
          <w:rFonts w:eastAsia="方正仿宋简体" w:hint="eastAsia"/>
          <w:sz w:val="32"/>
          <w:szCs w:val="32"/>
        </w:rPr>
        <w:t>课</w:t>
      </w:r>
      <w:r w:rsidR="00B919C7">
        <w:rPr>
          <w:rFonts w:eastAsia="方正仿宋简体" w:hint="eastAsia"/>
          <w:sz w:val="32"/>
          <w:szCs w:val="32"/>
        </w:rPr>
        <w:t>。</w:t>
      </w:r>
    </w:p>
    <w:p w:rsidR="00B919C7" w:rsidRDefault="00683843"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选修课：含专业限选课、专业选修课和公共选修课</w:t>
      </w:r>
      <w:r w:rsidR="00F85130">
        <w:rPr>
          <w:rFonts w:eastAsia="方正仿宋简体" w:hint="eastAsia"/>
          <w:sz w:val="32"/>
          <w:szCs w:val="32"/>
        </w:rPr>
        <w:t>。</w:t>
      </w:r>
    </w:p>
    <w:p w:rsidR="00B919C7" w:rsidRDefault="00F85130" w:rsidP="002400B0">
      <w:pPr>
        <w:widowControl/>
        <w:shd w:val="clear" w:color="auto" w:fill="FDFDFD"/>
        <w:spacing w:line="560" w:lineRule="exact"/>
        <w:ind w:firstLineChars="200" w:firstLine="640"/>
        <w:rPr>
          <w:rFonts w:eastAsia="方正仿宋简体"/>
          <w:sz w:val="32"/>
          <w:szCs w:val="32"/>
        </w:rPr>
      </w:pPr>
      <w:r>
        <w:rPr>
          <w:rFonts w:eastAsia="方正仿宋简体" w:hint="eastAsia"/>
          <w:sz w:val="32"/>
          <w:szCs w:val="32"/>
        </w:rPr>
        <w:t>必修</w:t>
      </w:r>
      <w:r w:rsidR="00683843" w:rsidRPr="00316005">
        <w:rPr>
          <w:rFonts w:eastAsia="方正仿宋简体" w:hint="eastAsia"/>
          <w:sz w:val="32"/>
          <w:szCs w:val="32"/>
        </w:rPr>
        <w:t>环节：专业实践</w:t>
      </w:r>
      <w:r w:rsidR="003D142C">
        <w:rPr>
          <w:rFonts w:eastAsia="方正仿宋简体" w:hint="eastAsia"/>
          <w:sz w:val="32"/>
          <w:szCs w:val="32"/>
        </w:rPr>
        <w:t>、</w:t>
      </w:r>
      <w:r w:rsidR="00683843" w:rsidRPr="00316005">
        <w:rPr>
          <w:rFonts w:eastAsia="方正仿宋简体" w:hint="eastAsia"/>
          <w:sz w:val="32"/>
          <w:szCs w:val="32"/>
        </w:rPr>
        <w:t>社会实践</w:t>
      </w:r>
      <w:r w:rsidR="003D142C">
        <w:rPr>
          <w:rFonts w:eastAsia="方正仿宋简体" w:hint="eastAsia"/>
          <w:sz w:val="32"/>
          <w:szCs w:val="32"/>
        </w:rPr>
        <w:t>、</w:t>
      </w:r>
      <w:r w:rsidR="003D142C" w:rsidRPr="00316005">
        <w:rPr>
          <w:rFonts w:eastAsia="方正仿宋简体" w:hint="eastAsia"/>
          <w:sz w:val="32"/>
          <w:szCs w:val="32"/>
        </w:rPr>
        <w:t>开题报告、中期考核</w:t>
      </w:r>
      <w:r w:rsidR="00B264FB">
        <w:rPr>
          <w:rFonts w:eastAsia="方正仿宋简体" w:hint="eastAsia"/>
          <w:sz w:val="32"/>
          <w:szCs w:val="32"/>
        </w:rPr>
        <w:t>、补修课</w:t>
      </w:r>
      <w:r w:rsidR="003D142C">
        <w:rPr>
          <w:rFonts w:eastAsia="方正仿宋简体" w:hint="eastAsia"/>
          <w:sz w:val="32"/>
          <w:szCs w:val="32"/>
        </w:rPr>
        <w:t>等</w:t>
      </w:r>
      <w:r>
        <w:rPr>
          <w:rFonts w:eastAsia="方正仿宋简体" w:hint="eastAsia"/>
          <w:sz w:val="32"/>
          <w:szCs w:val="32"/>
        </w:rPr>
        <w:t>。</w:t>
      </w:r>
    </w:p>
    <w:p w:rsidR="00B919C7" w:rsidRDefault="00DC71A1"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sz w:val="32"/>
          <w:szCs w:val="32"/>
        </w:rPr>
        <w:t>3</w:t>
      </w:r>
      <w:r w:rsidR="00F85130" w:rsidRPr="00F85130">
        <w:rPr>
          <w:rFonts w:eastAsia="方正仿宋简体"/>
          <w:sz w:val="32"/>
          <w:szCs w:val="32"/>
        </w:rPr>
        <w:t>.</w:t>
      </w:r>
      <w:r w:rsidR="00F85130" w:rsidRPr="00F85130">
        <w:rPr>
          <w:rFonts w:eastAsia="方正仿宋简体" w:hint="eastAsia"/>
          <w:sz w:val="32"/>
          <w:szCs w:val="32"/>
        </w:rPr>
        <w:t>要求</w:t>
      </w:r>
      <w:r>
        <w:rPr>
          <w:rFonts w:eastAsia="方正仿宋简体" w:hint="eastAsia"/>
          <w:sz w:val="32"/>
          <w:szCs w:val="32"/>
        </w:rPr>
        <w:t>及</w:t>
      </w:r>
      <w:r>
        <w:rPr>
          <w:rFonts w:eastAsia="方正仿宋简体"/>
          <w:sz w:val="32"/>
          <w:szCs w:val="32"/>
        </w:rPr>
        <w:t>学分</w:t>
      </w:r>
    </w:p>
    <w:p w:rsidR="00B264FB" w:rsidRDefault="003D142C" w:rsidP="002400B0">
      <w:pPr>
        <w:widowControl/>
        <w:shd w:val="clear" w:color="auto" w:fill="FDFDFD"/>
        <w:spacing w:line="560" w:lineRule="exact"/>
        <w:ind w:firstLineChars="200" w:firstLine="640"/>
        <w:rPr>
          <w:rFonts w:eastAsia="方正仿宋简体"/>
          <w:sz w:val="32"/>
          <w:szCs w:val="32"/>
        </w:rPr>
      </w:pPr>
      <w:r>
        <w:rPr>
          <w:rFonts w:eastAsia="方正仿宋简体" w:hint="eastAsia"/>
          <w:sz w:val="32"/>
          <w:szCs w:val="32"/>
        </w:rPr>
        <w:t>（</w:t>
      </w:r>
      <w:r w:rsidRPr="003068BC">
        <w:rPr>
          <w:rFonts w:ascii="Times New Roman" w:eastAsia="方正仿宋简体" w:hAnsi="Times New Roman" w:cs="Times New Roman" w:hint="eastAsia"/>
          <w:sz w:val="32"/>
          <w:szCs w:val="32"/>
        </w:rPr>
        <w:t>1</w:t>
      </w:r>
      <w:r>
        <w:rPr>
          <w:rFonts w:eastAsia="方正仿宋简体" w:hint="eastAsia"/>
          <w:sz w:val="32"/>
          <w:szCs w:val="32"/>
        </w:rPr>
        <w:t>）</w:t>
      </w:r>
      <w:r w:rsidR="00B264FB">
        <w:rPr>
          <w:rFonts w:eastAsia="方正仿宋简体" w:hint="eastAsia"/>
          <w:sz w:val="32"/>
          <w:szCs w:val="32"/>
        </w:rPr>
        <w:t>必修</w:t>
      </w:r>
      <w:r w:rsidR="00B264FB">
        <w:rPr>
          <w:rFonts w:eastAsia="方正仿宋简体"/>
          <w:sz w:val="32"/>
          <w:szCs w:val="32"/>
        </w:rPr>
        <w:t>课</w:t>
      </w:r>
    </w:p>
    <w:p w:rsidR="00B919C7" w:rsidRDefault="00B264FB" w:rsidP="002400B0">
      <w:pPr>
        <w:widowControl/>
        <w:shd w:val="clear" w:color="auto" w:fill="FDFDFD"/>
        <w:spacing w:line="560" w:lineRule="exact"/>
        <w:ind w:firstLineChars="200" w:firstLine="640"/>
        <w:rPr>
          <w:rFonts w:eastAsia="方正仿宋简体"/>
          <w:sz w:val="32"/>
          <w:szCs w:val="32"/>
        </w:rPr>
      </w:pPr>
      <w:r>
        <w:rPr>
          <w:rFonts w:eastAsia="方正仿宋简体"/>
          <w:sz w:val="32"/>
          <w:szCs w:val="32"/>
        </w:rPr>
        <w:fldChar w:fldCharType="begin"/>
      </w:r>
      <w:r>
        <w:rPr>
          <w:rFonts w:eastAsia="方正仿宋简体"/>
          <w:sz w:val="32"/>
          <w:szCs w:val="32"/>
        </w:rPr>
        <w:instrText xml:space="preserve"> </w:instrText>
      </w:r>
      <w:r>
        <w:rPr>
          <w:rFonts w:eastAsia="方正仿宋简体" w:hint="eastAsia"/>
          <w:sz w:val="32"/>
          <w:szCs w:val="32"/>
        </w:rPr>
        <w:instrText>= 1 \* GB3</w:instrText>
      </w:r>
      <w:r>
        <w:rPr>
          <w:rFonts w:eastAsia="方正仿宋简体"/>
          <w:sz w:val="32"/>
          <w:szCs w:val="32"/>
        </w:rPr>
        <w:instrText xml:space="preserve"> </w:instrText>
      </w:r>
      <w:r>
        <w:rPr>
          <w:rFonts w:eastAsia="方正仿宋简体"/>
          <w:sz w:val="32"/>
          <w:szCs w:val="32"/>
        </w:rPr>
        <w:fldChar w:fldCharType="separate"/>
      </w:r>
      <w:r>
        <w:rPr>
          <w:rFonts w:eastAsia="方正仿宋简体" w:hint="eastAsia"/>
          <w:noProof/>
          <w:sz w:val="32"/>
          <w:szCs w:val="32"/>
        </w:rPr>
        <w:t>①</w:t>
      </w:r>
      <w:r>
        <w:rPr>
          <w:rFonts w:eastAsia="方正仿宋简体"/>
          <w:sz w:val="32"/>
          <w:szCs w:val="32"/>
        </w:rPr>
        <w:fldChar w:fldCharType="end"/>
      </w:r>
      <w:r w:rsidR="003D142C">
        <w:rPr>
          <w:rFonts w:eastAsia="方正仿宋简体" w:hint="eastAsia"/>
          <w:sz w:val="32"/>
          <w:szCs w:val="32"/>
        </w:rPr>
        <w:t>全校</w:t>
      </w:r>
      <w:r w:rsidR="00683843" w:rsidRPr="00F85130">
        <w:rPr>
          <w:rFonts w:eastAsia="方正仿宋简体" w:hint="eastAsia"/>
          <w:sz w:val="32"/>
          <w:szCs w:val="32"/>
        </w:rPr>
        <w:t>公共课程</w:t>
      </w:r>
      <w:r w:rsidR="00683843" w:rsidRPr="00316005">
        <w:rPr>
          <w:rFonts w:eastAsia="方正仿宋简体" w:hint="eastAsia"/>
          <w:sz w:val="32"/>
          <w:szCs w:val="32"/>
        </w:rPr>
        <w:t>（</w:t>
      </w:r>
      <w:r w:rsidR="003D142C" w:rsidRPr="003D142C">
        <w:rPr>
          <w:rFonts w:ascii="Times New Roman" w:eastAsia="方正仿宋简体" w:hAnsi="Times New Roman" w:cs="Times New Roman"/>
          <w:sz w:val="32"/>
          <w:szCs w:val="32"/>
        </w:rPr>
        <w:t>4</w:t>
      </w:r>
      <w:r w:rsidR="00683843" w:rsidRPr="00316005">
        <w:rPr>
          <w:rFonts w:eastAsia="方正仿宋简体" w:hint="eastAsia"/>
          <w:sz w:val="32"/>
          <w:szCs w:val="32"/>
        </w:rPr>
        <w:t>学分）</w:t>
      </w:r>
      <w:r w:rsidR="00683843" w:rsidRPr="00316005">
        <w:rPr>
          <w:rFonts w:eastAsia="方正仿宋简体"/>
          <w:sz w:val="32"/>
          <w:szCs w:val="32"/>
        </w:rPr>
        <w:tab/>
      </w:r>
    </w:p>
    <w:p w:rsidR="00B919C7" w:rsidRDefault="00FD7AD6"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hint="eastAsia"/>
          <w:sz w:val="32"/>
          <w:szCs w:val="32"/>
        </w:rPr>
        <w:t>政治课</w:t>
      </w:r>
      <w:r w:rsidR="00683843" w:rsidRPr="00316005">
        <w:rPr>
          <w:rFonts w:ascii="Times New Roman" w:eastAsia="方正仿宋简体" w:hAnsi="Times New Roman" w:cs="Times New Roman" w:hint="eastAsia"/>
          <w:sz w:val="32"/>
          <w:szCs w:val="32"/>
        </w:rPr>
        <w:t>：</w:t>
      </w:r>
      <w:r w:rsidR="00946085">
        <w:rPr>
          <w:rFonts w:ascii="Times New Roman" w:eastAsia="方正仿宋简体" w:hAnsi="Times New Roman" w:cs="Times New Roman"/>
          <w:sz w:val="32"/>
          <w:szCs w:val="32"/>
        </w:rPr>
        <w:t>3</w:t>
      </w:r>
      <w:r w:rsidR="00683843" w:rsidRPr="00316005">
        <w:rPr>
          <w:rFonts w:ascii="Times New Roman" w:eastAsia="方正仿宋简体" w:hAnsi="Times New Roman" w:cs="Times New Roman" w:hint="eastAsia"/>
          <w:sz w:val="32"/>
          <w:szCs w:val="32"/>
        </w:rPr>
        <w:t>学分</w:t>
      </w:r>
    </w:p>
    <w:p w:rsidR="00B919C7" w:rsidRDefault="00683843" w:rsidP="002400B0">
      <w:pPr>
        <w:widowControl/>
        <w:shd w:val="clear" w:color="auto" w:fill="FDFDFD"/>
        <w:spacing w:line="560" w:lineRule="exact"/>
        <w:ind w:firstLineChars="200" w:firstLine="640"/>
        <w:rPr>
          <w:rFonts w:ascii="Times New Roman" w:eastAsia="方正仿宋简体" w:hAnsi="Times New Roman" w:cs="Times New Roman"/>
          <w:sz w:val="32"/>
          <w:szCs w:val="32"/>
        </w:rPr>
      </w:pPr>
      <w:r w:rsidRPr="00316005">
        <w:rPr>
          <w:rFonts w:ascii="Times New Roman" w:eastAsia="方正仿宋简体" w:hAnsi="Times New Roman" w:cs="Times New Roman" w:hint="eastAsia"/>
          <w:sz w:val="32"/>
          <w:szCs w:val="32"/>
        </w:rPr>
        <w:t>外语课：</w:t>
      </w:r>
      <w:r w:rsidRPr="00316005">
        <w:rPr>
          <w:rFonts w:ascii="Times New Roman" w:eastAsia="方正仿宋简体" w:hAnsi="Times New Roman" w:cs="Times New Roman" w:hint="eastAsia"/>
          <w:sz w:val="32"/>
          <w:szCs w:val="32"/>
        </w:rPr>
        <w:t>2</w:t>
      </w:r>
      <w:r w:rsidRPr="00316005">
        <w:rPr>
          <w:rFonts w:ascii="Times New Roman" w:eastAsia="方正仿宋简体" w:hAnsi="Times New Roman" w:cs="Times New Roman" w:hint="eastAsia"/>
          <w:sz w:val="32"/>
          <w:szCs w:val="32"/>
        </w:rPr>
        <w:t>学分</w:t>
      </w:r>
    </w:p>
    <w:p w:rsidR="00B919C7" w:rsidRDefault="00B264FB" w:rsidP="002400B0">
      <w:pPr>
        <w:widowControl/>
        <w:shd w:val="clear" w:color="auto" w:fill="FDFDFD"/>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fldChar w:fldCharType="begin"/>
      </w:r>
      <w:r>
        <w:rPr>
          <w:rFonts w:ascii="Times New Roman" w:eastAsia="方正仿宋简体" w:hAnsi="Times New Roman" w:cs="Times New Roman"/>
          <w:sz w:val="32"/>
          <w:szCs w:val="32"/>
        </w:rPr>
        <w:instrText xml:space="preserve"> </w:instrText>
      </w:r>
      <w:r>
        <w:rPr>
          <w:rFonts w:ascii="Times New Roman" w:eastAsia="方正仿宋简体" w:hAnsi="Times New Roman" w:cs="Times New Roman" w:hint="eastAsia"/>
          <w:sz w:val="32"/>
          <w:szCs w:val="32"/>
        </w:rPr>
        <w:instrText>= 2 \* GB3</w:instrText>
      </w:r>
      <w:r>
        <w:rPr>
          <w:rFonts w:ascii="Times New Roman" w:eastAsia="方正仿宋简体" w:hAnsi="Times New Roman" w:cs="Times New Roman"/>
          <w:sz w:val="32"/>
          <w:szCs w:val="32"/>
        </w:rPr>
        <w:instrText xml:space="preserve"> </w:instrText>
      </w:r>
      <w:r>
        <w:rPr>
          <w:rFonts w:ascii="Times New Roman" w:eastAsia="方正仿宋简体" w:hAnsi="Times New Roman" w:cs="Times New Roman"/>
          <w:sz w:val="32"/>
          <w:szCs w:val="32"/>
        </w:rPr>
        <w:fldChar w:fldCharType="separate"/>
      </w:r>
      <w:r>
        <w:rPr>
          <w:rFonts w:ascii="Times New Roman" w:eastAsia="方正仿宋简体" w:hAnsi="Times New Roman" w:cs="Times New Roman" w:hint="eastAsia"/>
          <w:noProof/>
          <w:sz w:val="32"/>
          <w:szCs w:val="32"/>
        </w:rPr>
        <w:t>②</w:t>
      </w:r>
      <w:r>
        <w:rPr>
          <w:rFonts w:ascii="Times New Roman" w:eastAsia="方正仿宋简体" w:hAnsi="Times New Roman" w:cs="Times New Roman"/>
          <w:sz w:val="32"/>
          <w:szCs w:val="32"/>
        </w:rPr>
        <w:fldChar w:fldCharType="end"/>
      </w:r>
      <w:r w:rsidR="00683843" w:rsidRPr="003D142C">
        <w:rPr>
          <w:rFonts w:ascii="Times New Roman" w:eastAsia="方正仿宋简体" w:hAnsi="Times New Roman" w:cs="Times New Roman" w:hint="eastAsia"/>
          <w:sz w:val="32"/>
          <w:szCs w:val="32"/>
        </w:rPr>
        <w:t>专业公共课</w:t>
      </w:r>
      <w:r w:rsidR="002E6685">
        <w:rPr>
          <w:rFonts w:ascii="Times New Roman" w:eastAsia="方正仿宋简体" w:hAnsi="Times New Roman" w:cs="Times New Roman" w:hint="eastAsia"/>
          <w:sz w:val="32"/>
          <w:szCs w:val="32"/>
        </w:rPr>
        <w:t>、</w:t>
      </w:r>
      <w:r w:rsidR="002E6685" w:rsidRPr="00B264FB">
        <w:rPr>
          <w:rFonts w:eastAsia="方正仿宋简体" w:hint="eastAsia"/>
          <w:sz w:val="32"/>
          <w:szCs w:val="32"/>
        </w:rPr>
        <w:t>核心</w:t>
      </w:r>
      <w:r w:rsidR="002E6685">
        <w:rPr>
          <w:rFonts w:eastAsia="方正仿宋简体" w:hint="eastAsia"/>
          <w:sz w:val="32"/>
          <w:szCs w:val="32"/>
        </w:rPr>
        <w:t>主干</w:t>
      </w:r>
      <w:r w:rsidR="002E6685" w:rsidRPr="00B264FB">
        <w:rPr>
          <w:rFonts w:eastAsia="方正仿宋简体" w:hint="eastAsia"/>
          <w:sz w:val="32"/>
          <w:szCs w:val="32"/>
        </w:rPr>
        <w:t>课</w:t>
      </w:r>
      <w:r w:rsidR="00683843" w:rsidRPr="00316005">
        <w:rPr>
          <w:rFonts w:ascii="Times New Roman" w:eastAsia="方正仿宋简体" w:hAnsi="Times New Roman" w:cs="Times New Roman" w:hint="eastAsia"/>
          <w:sz w:val="32"/>
          <w:szCs w:val="32"/>
        </w:rPr>
        <w:t>（</w:t>
      </w:r>
      <w:r w:rsidR="00683843" w:rsidRPr="00316005">
        <w:rPr>
          <w:rFonts w:ascii="Times New Roman" w:eastAsia="方正仿宋简体" w:hAnsi="Times New Roman" w:cs="Times New Roman" w:hint="eastAsia"/>
          <w:sz w:val="32"/>
          <w:szCs w:val="32"/>
        </w:rPr>
        <w:t>6</w:t>
      </w:r>
      <w:r w:rsidR="00170673" w:rsidRPr="003D142C">
        <w:rPr>
          <w:rFonts w:ascii="Times New Roman" w:eastAsia="方正仿宋简体" w:hAnsi="Times New Roman" w:cs="Times New Roman" w:hint="eastAsia"/>
          <w:sz w:val="32"/>
          <w:szCs w:val="32"/>
        </w:rPr>
        <w:t>~</w:t>
      </w:r>
      <w:r w:rsidR="00170673">
        <w:rPr>
          <w:rFonts w:ascii="Times New Roman" w:eastAsia="方正仿宋简体" w:hAnsi="Times New Roman" w:cs="Times New Roman"/>
          <w:sz w:val="32"/>
          <w:szCs w:val="32"/>
        </w:rPr>
        <w:t>8</w:t>
      </w:r>
      <w:r w:rsidR="00683843" w:rsidRPr="00316005">
        <w:rPr>
          <w:rFonts w:ascii="Times New Roman" w:eastAsia="方正仿宋简体" w:hAnsi="Times New Roman" w:cs="Times New Roman" w:hint="eastAsia"/>
          <w:sz w:val="32"/>
          <w:szCs w:val="32"/>
        </w:rPr>
        <w:t>学分）</w:t>
      </w:r>
    </w:p>
    <w:p w:rsidR="00E87E32" w:rsidRPr="002E6685" w:rsidRDefault="00E87E32"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hint="eastAsia"/>
          <w:sz w:val="32"/>
          <w:szCs w:val="32"/>
        </w:rPr>
        <w:t>论文</w:t>
      </w:r>
      <w:r>
        <w:rPr>
          <w:rFonts w:ascii="Times New Roman" w:eastAsia="方正仿宋简体" w:hAnsi="Times New Roman" w:cs="Times New Roman"/>
          <w:sz w:val="32"/>
          <w:szCs w:val="32"/>
        </w:rPr>
        <w:t>写作指导课程：</w:t>
      </w: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学分</w:t>
      </w:r>
    </w:p>
    <w:p w:rsidR="00B919C7" w:rsidRDefault="003D142C"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w:t>
      </w:r>
      <w:r w:rsidR="00683843" w:rsidRPr="003D142C">
        <w:rPr>
          <w:rFonts w:ascii="Times New Roman" w:eastAsia="方正仿宋简体" w:hAnsi="Times New Roman" w:cs="Times New Roman" w:hint="eastAsia"/>
          <w:sz w:val="32"/>
          <w:szCs w:val="32"/>
        </w:rPr>
        <w:t>选修课（</w:t>
      </w:r>
      <w:r w:rsidR="00683843" w:rsidRPr="003D142C">
        <w:rPr>
          <w:rFonts w:ascii="Times New Roman" w:eastAsia="方正仿宋简体" w:hAnsi="Times New Roman" w:cs="Times New Roman" w:hint="eastAsia"/>
          <w:sz w:val="32"/>
          <w:szCs w:val="32"/>
        </w:rPr>
        <w:t>1</w:t>
      </w:r>
      <w:r w:rsidR="00EB6F00">
        <w:rPr>
          <w:rFonts w:ascii="Times New Roman" w:eastAsia="方正仿宋简体" w:hAnsi="Times New Roman" w:cs="Times New Roman"/>
          <w:sz w:val="32"/>
          <w:szCs w:val="32"/>
        </w:rPr>
        <w:t>4</w:t>
      </w:r>
      <w:r w:rsidR="00683843" w:rsidRPr="003D142C">
        <w:rPr>
          <w:rFonts w:ascii="Times New Roman" w:eastAsia="方正仿宋简体" w:hAnsi="Times New Roman" w:cs="Times New Roman" w:hint="eastAsia"/>
          <w:sz w:val="32"/>
          <w:szCs w:val="32"/>
        </w:rPr>
        <w:t>~2</w:t>
      </w:r>
      <w:r w:rsidR="00792055">
        <w:rPr>
          <w:rFonts w:ascii="Times New Roman" w:eastAsia="方正仿宋简体" w:hAnsi="Times New Roman" w:cs="Times New Roman"/>
          <w:sz w:val="32"/>
          <w:szCs w:val="32"/>
        </w:rPr>
        <w:t>9</w:t>
      </w:r>
      <w:r w:rsidR="00683843" w:rsidRPr="003D142C">
        <w:rPr>
          <w:rFonts w:ascii="Times New Roman" w:eastAsia="方正仿宋简体" w:hAnsi="Times New Roman" w:cs="Times New Roman" w:hint="eastAsia"/>
          <w:sz w:val="32"/>
          <w:szCs w:val="32"/>
        </w:rPr>
        <w:t>学分）</w:t>
      </w:r>
    </w:p>
    <w:p w:rsidR="00CD6735" w:rsidRDefault="003D142C"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）必修</w:t>
      </w:r>
      <w:r w:rsidR="00683843" w:rsidRPr="003D142C">
        <w:rPr>
          <w:rFonts w:ascii="Times New Roman" w:eastAsia="方正仿宋简体" w:hAnsi="Times New Roman" w:cs="Times New Roman" w:hint="eastAsia"/>
          <w:sz w:val="32"/>
          <w:szCs w:val="32"/>
        </w:rPr>
        <w:t>环节（</w:t>
      </w:r>
      <w:r w:rsidR="00170673">
        <w:rPr>
          <w:rFonts w:ascii="Times New Roman" w:eastAsia="方正仿宋简体" w:hAnsi="Times New Roman" w:cs="Times New Roman"/>
          <w:sz w:val="32"/>
          <w:szCs w:val="32"/>
        </w:rPr>
        <w:t>6</w:t>
      </w:r>
      <w:r w:rsidR="00683843" w:rsidRPr="003D142C">
        <w:rPr>
          <w:rFonts w:ascii="Times New Roman" w:eastAsia="方正仿宋简体" w:hAnsi="Times New Roman" w:cs="Times New Roman" w:hint="eastAsia"/>
          <w:sz w:val="32"/>
          <w:szCs w:val="32"/>
        </w:rPr>
        <w:t>~1</w:t>
      </w:r>
      <w:r w:rsidR="00170673">
        <w:rPr>
          <w:rFonts w:ascii="Times New Roman" w:eastAsia="方正仿宋简体" w:hAnsi="Times New Roman" w:cs="Times New Roman"/>
          <w:sz w:val="32"/>
          <w:szCs w:val="32"/>
        </w:rPr>
        <w:t>0</w:t>
      </w:r>
      <w:r w:rsidR="00683843" w:rsidRPr="003D142C">
        <w:rPr>
          <w:rFonts w:ascii="Times New Roman" w:eastAsia="方正仿宋简体" w:hAnsi="Times New Roman" w:cs="Times New Roman" w:hint="eastAsia"/>
          <w:sz w:val="32"/>
          <w:szCs w:val="32"/>
        </w:rPr>
        <w:t>学分）</w:t>
      </w:r>
    </w:p>
    <w:p w:rsidR="00CD6735" w:rsidRDefault="00CD6735" w:rsidP="002400B0">
      <w:pPr>
        <w:widowControl/>
        <w:shd w:val="clear" w:color="auto" w:fill="FDFDFD"/>
        <w:spacing w:line="560" w:lineRule="exact"/>
        <w:ind w:firstLineChars="200" w:firstLine="640"/>
        <w:rPr>
          <w:rFonts w:eastAsia="方正仿宋简体"/>
          <w:sz w:val="32"/>
          <w:szCs w:val="32"/>
        </w:rPr>
      </w:pPr>
      <w:r>
        <w:rPr>
          <w:rFonts w:ascii="Times New Roman" w:eastAsia="方正仿宋简体" w:hAnsi="Times New Roman" w:cs="Times New Roman"/>
          <w:sz w:val="32"/>
          <w:szCs w:val="32"/>
        </w:rPr>
        <w:fldChar w:fldCharType="begin"/>
      </w:r>
      <w:r>
        <w:rPr>
          <w:rFonts w:ascii="Times New Roman" w:eastAsia="方正仿宋简体" w:hAnsi="Times New Roman" w:cs="Times New Roman"/>
          <w:sz w:val="32"/>
          <w:szCs w:val="32"/>
        </w:rPr>
        <w:instrText xml:space="preserve"> </w:instrText>
      </w:r>
      <w:r>
        <w:rPr>
          <w:rFonts w:ascii="Times New Roman" w:eastAsia="方正仿宋简体" w:hAnsi="Times New Roman" w:cs="Times New Roman" w:hint="eastAsia"/>
          <w:sz w:val="32"/>
          <w:szCs w:val="32"/>
        </w:rPr>
        <w:instrText>= 1 \* GB3</w:instrText>
      </w:r>
      <w:r>
        <w:rPr>
          <w:rFonts w:ascii="Times New Roman" w:eastAsia="方正仿宋简体" w:hAnsi="Times New Roman" w:cs="Times New Roman"/>
          <w:sz w:val="32"/>
          <w:szCs w:val="32"/>
        </w:rPr>
        <w:instrText xml:space="preserve"> </w:instrText>
      </w:r>
      <w:r>
        <w:rPr>
          <w:rFonts w:ascii="Times New Roman" w:eastAsia="方正仿宋简体" w:hAnsi="Times New Roman" w:cs="Times New Roman"/>
          <w:sz w:val="32"/>
          <w:szCs w:val="32"/>
        </w:rPr>
        <w:fldChar w:fldCharType="separate"/>
      </w:r>
      <w:r>
        <w:rPr>
          <w:rFonts w:ascii="Times New Roman" w:eastAsia="方正仿宋简体" w:hAnsi="Times New Roman" w:cs="Times New Roman" w:hint="eastAsia"/>
          <w:noProof/>
          <w:sz w:val="32"/>
          <w:szCs w:val="32"/>
        </w:rPr>
        <w:t>①</w:t>
      </w:r>
      <w:r>
        <w:rPr>
          <w:rFonts w:ascii="Times New Roman" w:eastAsia="方正仿宋简体" w:hAnsi="Times New Roman" w:cs="Times New Roman"/>
          <w:sz w:val="32"/>
          <w:szCs w:val="32"/>
        </w:rPr>
        <w:fldChar w:fldCharType="end"/>
      </w:r>
      <w:r w:rsidR="00683843" w:rsidRPr="003D142C">
        <w:rPr>
          <w:rFonts w:ascii="Times New Roman" w:eastAsia="方正仿宋简体" w:hAnsi="Times New Roman" w:cs="Times New Roman" w:hint="eastAsia"/>
          <w:sz w:val="32"/>
          <w:szCs w:val="32"/>
        </w:rPr>
        <w:t>专业实践</w:t>
      </w:r>
      <w:r w:rsidR="00116A2F">
        <w:rPr>
          <w:rFonts w:ascii="Times New Roman" w:eastAsia="方正仿宋简体" w:hAnsi="Times New Roman" w:cs="Times New Roman" w:hint="eastAsia"/>
          <w:sz w:val="32"/>
          <w:szCs w:val="32"/>
        </w:rPr>
        <w:t>（</w:t>
      </w:r>
      <w:r w:rsidR="00116A2F" w:rsidRPr="003D142C">
        <w:rPr>
          <w:rFonts w:ascii="Times New Roman" w:eastAsia="方正仿宋简体" w:hAnsi="Times New Roman" w:cs="Times New Roman" w:hint="eastAsia"/>
          <w:sz w:val="32"/>
          <w:szCs w:val="32"/>
        </w:rPr>
        <w:t>6~10</w:t>
      </w:r>
      <w:r w:rsidR="00116A2F" w:rsidRPr="003D142C">
        <w:rPr>
          <w:rFonts w:ascii="Times New Roman" w:eastAsia="方正仿宋简体" w:hAnsi="Times New Roman" w:cs="Times New Roman" w:hint="eastAsia"/>
          <w:sz w:val="32"/>
          <w:szCs w:val="32"/>
        </w:rPr>
        <w:t>学分</w:t>
      </w:r>
      <w:r w:rsidR="00116A2F">
        <w:rPr>
          <w:rFonts w:ascii="Times New Roman" w:eastAsia="方正仿宋简体" w:hAnsi="Times New Roman" w:cs="Times New Roman" w:hint="eastAsia"/>
          <w:sz w:val="32"/>
          <w:szCs w:val="32"/>
        </w:rPr>
        <w:t>）</w:t>
      </w:r>
      <w:r w:rsidR="00683843" w:rsidRPr="003D142C">
        <w:rPr>
          <w:rFonts w:ascii="Times New Roman" w:eastAsia="方正仿宋简体" w:hAnsi="Times New Roman" w:cs="Times New Roman"/>
          <w:sz w:val="32"/>
          <w:szCs w:val="32"/>
        </w:rPr>
        <w:t xml:space="preserve">    </w:t>
      </w:r>
      <w:r w:rsidR="00683843" w:rsidRPr="00316005">
        <w:rPr>
          <w:rFonts w:eastAsia="方正仿宋简体"/>
          <w:sz w:val="32"/>
          <w:szCs w:val="32"/>
        </w:rPr>
        <w:t xml:space="preserve">                                                                                                                                                                                                                                                                                                                                                                                                                                                                                                                                                                                                                                                                                                                                                                                                    </w:t>
      </w:r>
      <w:r>
        <w:rPr>
          <w:rFonts w:eastAsia="方正仿宋简体"/>
          <w:sz w:val="32"/>
          <w:szCs w:val="32"/>
        </w:rPr>
        <w:t xml:space="preserve">                          </w:t>
      </w:r>
    </w:p>
    <w:p w:rsidR="00EA6804" w:rsidRDefault="00683843"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专业学位研究生必须完成专业实践</w:t>
      </w:r>
      <w:r w:rsidR="00EA6804">
        <w:rPr>
          <w:rFonts w:eastAsia="方正仿宋简体" w:hint="eastAsia"/>
          <w:sz w:val="32"/>
          <w:szCs w:val="32"/>
        </w:rPr>
        <w:t>。</w:t>
      </w:r>
      <w:r w:rsidRPr="00316005">
        <w:rPr>
          <w:rFonts w:eastAsia="方正仿宋简体" w:hint="eastAsia"/>
          <w:sz w:val="32"/>
          <w:szCs w:val="32"/>
        </w:rPr>
        <w:t>专业实践</w:t>
      </w:r>
      <w:r w:rsidR="00EA6804" w:rsidRPr="00EA6804">
        <w:rPr>
          <w:rFonts w:eastAsia="方正仿宋简体" w:hint="eastAsia"/>
          <w:sz w:val="32"/>
          <w:szCs w:val="32"/>
        </w:rPr>
        <w:t>可采用集中实践与分段实践相结合的方式，</w:t>
      </w:r>
      <w:r w:rsidR="00EA6804">
        <w:rPr>
          <w:rFonts w:eastAsia="方正仿宋简体" w:hint="eastAsia"/>
          <w:sz w:val="32"/>
          <w:szCs w:val="32"/>
        </w:rPr>
        <w:t>实践</w:t>
      </w:r>
      <w:r w:rsidRPr="00316005">
        <w:rPr>
          <w:rFonts w:eastAsia="方正仿宋简体" w:hint="eastAsia"/>
          <w:sz w:val="32"/>
          <w:szCs w:val="32"/>
        </w:rPr>
        <w:t>时间原则上不少于</w:t>
      </w:r>
      <w:r w:rsidRPr="00EA6804">
        <w:rPr>
          <w:rFonts w:eastAsia="方正仿宋简体"/>
          <w:sz w:val="32"/>
          <w:szCs w:val="32"/>
        </w:rPr>
        <w:t>1</w:t>
      </w:r>
      <w:r w:rsidRPr="00316005">
        <w:rPr>
          <w:rFonts w:eastAsia="方正仿宋简体" w:hint="eastAsia"/>
          <w:sz w:val="32"/>
          <w:szCs w:val="32"/>
        </w:rPr>
        <w:lastRenderedPageBreak/>
        <w:t>年</w:t>
      </w:r>
      <w:r w:rsidR="001D100A">
        <w:rPr>
          <w:rFonts w:eastAsia="方正仿宋简体" w:hint="eastAsia"/>
          <w:sz w:val="32"/>
          <w:szCs w:val="32"/>
        </w:rPr>
        <w:t>。</w:t>
      </w:r>
      <w:r w:rsidR="001D100A" w:rsidRPr="00EA6804">
        <w:rPr>
          <w:rFonts w:eastAsia="方正仿宋简体" w:hint="eastAsia"/>
          <w:sz w:val="32"/>
          <w:szCs w:val="32"/>
        </w:rPr>
        <w:t>专业实践项目可以为实习、调研、规划设计、产品开发、发明创造、文学艺术作品创作等</w:t>
      </w:r>
      <w:r w:rsidR="00EA6804" w:rsidRPr="00EA6804">
        <w:rPr>
          <w:rFonts w:eastAsia="方正仿宋简体" w:hint="eastAsia"/>
          <w:sz w:val="32"/>
          <w:szCs w:val="32"/>
        </w:rPr>
        <w:t>。</w:t>
      </w:r>
    </w:p>
    <w:p w:rsidR="00EA6804" w:rsidRPr="00EA6804" w:rsidRDefault="00EA6804" w:rsidP="002400B0">
      <w:pPr>
        <w:widowControl/>
        <w:shd w:val="clear" w:color="auto" w:fill="FDFDFD"/>
        <w:spacing w:line="560" w:lineRule="exact"/>
        <w:ind w:firstLineChars="200" w:firstLine="640"/>
        <w:rPr>
          <w:rFonts w:eastAsia="方正仿宋简体"/>
          <w:sz w:val="32"/>
          <w:szCs w:val="32"/>
        </w:rPr>
      </w:pPr>
      <w:r w:rsidRPr="00EA6804">
        <w:rPr>
          <w:rFonts w:eastAsia="方正仿宋简体" w:hint="eastAsia"/>
          <w:sz w:val="32"/>
          <w:szCs w:val="32"/>
        </w:rPr>
        <w:t>考核合格，视为专业实习环节合格，获相应学分。</w:t>
      </w:r>
    </w:p>
    <w:p w:rsidR="00B264FB" w:rsidRDefault="00792055" w:rsidP="002400B0">
      <w:pPr>
        <w:widowControl/>
        <w:shd w:val="clear" w:color="auto" w:fill="FDFDFD"/>
        <w:spacing w:line="560" w:lineRule="exact"/>
        <w:ind w:firstLineChars="200" w:firstLine="640"/>
        <w:rPr>
          <w:rFonts w:eastAsia="方正仿宋简体"/>
          <w:sz w:val="32"/>
          <w:szCs w:val="32"/>
        </w:rPr>
      </w:pPr>
      <w:r>
        <w:rPr>
          <w:rFonts w:eastAsia="方正仿宋简体"/>
          <w:sz w:val="32"/>
          <w:szCs w:val="32"/>
        </w:rPr>
        <w:fldChar w:fldCharType="begin"/>
      </w:r>
      <w:r>
        <w:rPr>
          <w:rFonts w:eastAsia="方正仿宋简体"/>
          <w:sz w:val="32"/>
          <w:szCs w:val="32"/>
        </w:rPr>
        <w:instrText xml:space="preserve"> </w:instrText>
      </w:r>
      <w:r>
        <w:rPr>
          <w:rFonts w:eastAsia="方正仿宋简体" w:hint="eastAsia"/>
          <w:sz w:val="32"/>
          <w:szCs w:val="32"/>
        </w:rPr>
        <w:instrText>= 2 \* GB3</w:instrText>
      </w:r>
      <w:r>
        <w:rPr>
          <w:rFonts w:eastAsia="方正仿宋简体"/>
          <w:sz w:val="32"/>
          <w:szCs w:val="32"/>
        </w:rPr>
        <w:instrText xml:space="preserve"> </w:instrText>
      </w:r>
      <w:r>
        <w:rPr>
          <w:rFonts w:eastAsia="方正仿宋简体"/>
          <w:sz w:val="32"/>
          <w:szCs w:val="32"/>
        </w:rPr>
        <w:fldChar w:fldCharType="separate"/>
      </w:r>
      <w:r>
        <w:rPr>
          <w:rFonts w:eastAsia="方正仿宋简体" w:hint="eastAsia"/>
          <w:noProof/>
          <w:sz w:val="32"/>
          <w:szCs w:val="32"/>
        </w:rPr>
        <w:t>②</w:t>
      </w:r>
      <w:r>
        <w:rPr>
          <w:rFonts w:eastAsia="方正仿宋简体"/>
          <w:sz w:val="32"/>
          <w:szCs w:val="32"/>
        </w:rPr>
        <w:fldChar w:fldCharType="end"/>
      </w:r>
      <w:r w:rsidR="00B264FB">
        <w:rPr>
          <w:rFonts w:eastAsia="方正仿宋简体" w:hint="eastAsia"/>
          <w:sz w:val="32"/>
          <w:szCs w:val="32"/>
        </w:rPr>
        <w:t>补修课（</w:t>
      </w:r>
      <w:r w:rsidR="002B6B20">
        <w:rPr>
          <w:rFonts w:eastAsia="方正仿宋简体" w:hint="eastAsia"/>
          <w:sz w:val="32"/>
          <w:szCs w:val="32"/>
        </w:rPr>
        <w:t>不计</w:t>
      </w:r>
      <w:r w:rsidR="00B264FB">
        <w:rPr>
          <w:rFonts w:eastAsia="方正仿宋简体" w:hint="eastAsia"/>
          <w:sz w:val="32"/>
          <w:szCs w:val="32"/>
        </w:rPr>
        <w:t>学分）</w:t>
      </w:r>
    </w:p>
    <w:p w:rsidR="00B264FB" w:rsidRPr="00316005" w:rsidRDefault="00B264FB" w:rsidP="002400B0">
      <w:pPr>
        <w:widowControl/>
        <w:shd w:val="clear" w:color="auto" w:fill="FDFDFD"/>
        <w:spacing w:line="560" w:lineRule="exact"/>
        <w:ind w:firstLineChars="200" w:firstLine="640"/>
        <w:rPr>
          <w:rFonts w:eastAsia="方正仿宋简体"/>
          <w:sz w:val="32"/>
          <w:szCs w:val="32"/>
        </w:rPr>
      </w:pPr>
      <w:r w:rsidRPr="00617CBA">
        <w:rPr>
          <w:rFonts w:eastAsia="方正仿宋简体"/>
          <w:sz w:val="32"/>
          <w:szCs w:val="32"/>
        </w:rPr>
        <w:t>跨学科或以同等学力录取的研究生必须补修至少</w:t>
      </w:r>
      <w:r w:rsidRPr="007A53B1">
        <w:rPr>
          <w:rFonts w:ascii="Times New Roman" w:eastAsia="方正仿宋简体" w:hAnsi="Times New Roman" w:cs="Times New Roman"/>
          <w:sz w:val="32"/>
          <w:szCs w:val="32"/>
        </w:rPr>
        <w:t>2</w:t>
      </w:r>
      <w:r w:rsidRPr="00617CBA">
        <w:rPr>
          <w:rFonts w:eastAsia="方正仿宋简体"/>
          <w:sz w:val="32"/>
          <w:szCs w:val="32"/>
        </w:rPr>
        <w:t>门本专业本科生必修课。</w:t>
      </w:r>
      <w:r>
        <w:rPr>
          <w:rFonts w:eastAsia="方正仿宋简体" w:hint="eastAsia"/>
          <w:sz w:val="32"/>
          <w:szCs w:val="32"/>
        </w:rPr>
        <w:t>补修课的考核</w:t>
      </w:r>
      <w:r>
        <w:rPr>
          <w:rFonts w:eastAsia="方正仿宋简体"/>
          <w:sz w:val="32"/>
          <w:szCs w:val="32"/>
        </w:rPr>
        <w:t>成绩</w:t>
      </w:r>
      <w:r w:rsidRPr="00617CBA">
        <w:rPr>
          <w:rFonts w:eastAsia="方正仿宋简体"/>
          <w:sz w:val="32"/>
          <w:szCs w:val="32"/>
        </w:rPr>
        <w:t>必须合格，否则不能申请</w:t>
      </w:r>
      <w:r>
        <w:rPr>
          <w:rFonts w:eastAsia="方正仿宋简体" w:hint="eastAsia"/>
          <w:sz w:val="32"/>
          <w:szCs w:val="32"/>
        </w:rPr>
        <w:t>硕士</w:t>
      </w:r>
      <w:r w:rsidRPr="00617CBA">
        <w:rPr>
          <w:rFonts w:eastAsia="方正仿宋简体"/>
          <w:sz w:val="32"/>
          <w:szCs w:val="32"/>
        </w:rPr>
        <w:t>学位</w:t>
      </w:r>
      <w:r>
        <w:rPr>
          <w:rFonts w:eastAsia="方正仿宋简体" w:hint="eastAsia"/>
          <w:sz w:val="32"/>
          <w:szCs w:val="32"/>
        </w:rPr>
        <w:t>。</w:t>
      </w:r>
    </w:p>
    <w:p w:rsidR="00116A2F" w:rsidRPr="00116A2F" w:rsidRDefault="002B6B20" w:rsidP="002400B0">
      <w:pPr>
        <w:widowControl/>
        <w:shd w:val="clear" w:color="auto" w:fill="FDFDFD"/>
        <w:spacing w:line="560" w:lineRule="exact"/>
        <w:ind w:firstLineChars="200" w:firstLine="640"/>
        <w:rPr>
          <w:rFonts w:eastAsia="方正仿宋简体"/>
          <w:sz w:val="32"/>
          <w:szCs w:val="32"/>
        </w:rPr>
      </w:pPr>
      <w:r>
        <w:rPr>
          <w:rFonts w:eastAsia="方正仿宋简体"/>
          <w:sz w:val="32"/>
          <w:szCs w:val="32"/>
        </w:rPr>
        <w:fldChar w:fldCharType="begin"/>
      </w:r>
      <w:r>
        <w:rPr>
          <w:rFonts w:eastAsia="方正仿宋简体"/>
          <w:sz w:val="32"/>
          <w:szCs w:val="32"/>
        </w:rPr>
        <w:instrText xml:space="preserve"> </w:instrText>
      </w:r>
      <w:r>
        <w:rPr>
          <w:rFonts w:eastAsia="方正仿宋简体" w:hint="eastAsia"/>
          <w:sz w:val="32"/>
          <w:szCs w:val="32"/>
        </w:rPr>
        <w:instrText>= 3 \* GB3</w:instrText>
      </w:r>
      <w:r>
        <w:rPr>
          <w:rFonts w:eastAsia="方正仿宋简体"/>
          <w:sz w:val="32"/>
          <w:szCs w:val="32"/>
        </w:rPr>
        <w:instrText xml:space="preserve"> </w:instrText>
      </w:r>
      <w:r>
        <w:rPr>
          <w:rFonts w:eastAsia="方正仿宋简体"/>
          <w:sz w:val="32"/>
          <w:szCs w:val="32"/>
        </w:rPr>
        <w:fldChar w:fldCharType="separate"/>
      </w:r>
      <w:r>
        <w:rPr>
          <w:rFonts w:eastAsia="方正仿宋简体" w:hint="eastAsia"/>
          <w:noProof/>
          <w:sz w:val="32"/>
          <w:szCs w:val="32"/>
        </w:rPr>
        <w:t>③</w:t>
      </w:r>
      <w:r>
        <w:rPr>
          <w:rFonts w:eastAsia="方正仿宋简体"/>
          <w:sz w:val="32"/>
          <w:szCs w:val="32"/>
        </w:rPr>
        <w:fldChar w:fldCharType="end"/>
      </w:r>
      <w:r w:rsidR="00116A2F" w:rsidRPr="00116A2F">
        <w:rPr>
          <w:rFonts w:eastAsia="方正仿宋简体" w:hint="eastAsia"/>
          <w:sz w:val="32"/>
          <w:szCs w:val="32"/>
        </w:rPr>
        <w:t>其他</w:t>
      </w:r>
      <w:r w:rsidR="00116A2F" w:rsidRPr="00116A2F">
        <w:rPr>
          <w:rFonts w:eastAsia="方正仿宋简体"/>
          <w:sz w:val="32"/>
          <w:szCs w:val="32"/>
        </w:rPr>
        <w:t>必修环节</w:t>
      </w:r>
      <w:r w:rsidR="00116A2F">
        <w:rPr>
          <w:rFonts w:eastAsia="方正仿宋简体" w:hint="eastAsia"/>
          <w:sz w:val="32"/>
          <w:szCs w:val="32"/>
        </w:rPr>
        <w:t>（</w:t>
      </w:r>
      <w:r>
        <w:rPr>
          <w:rFonts w:eastAsia="方正仿宋简体" w:hint="eastAsia"/>
          <w:sz w:val="32"/>
          <w:szCs w:val="32"/>
        </w:rPr>
        <w:t>不计学分</w:t>
      </w:r>
      <w:r w:rsidR="00116A2F">
        <w:rPr>
          <w:rFonts w:eastAsia="方正仿宋简体" w:hint="eastAsia"/>
          <w:sz w:val="32"/>
          <w:szCs w:val="32"/>
        </w:rPr>
        <w:t>）</w:t>
      </w:r>
    </w:p>
    <w:p w:rsidR="00683843" w:rsidRDefault="00C8372E" w:rsidP="002400B0">
      <w:pPr>
        <w:widowControl/>
        <w:shd w:val="clear" w:color="auto" w:fill="FDFDFD"/>
        <w:spacing w:line="560" w:lineRule="exact"/>
        <w:ind w:firstLineChars="200" w:firstLine="640"/>
        <w:rPr>
          <w:rFonts w:eastAsia="方正仿宋简体"/>
          <w:sz w:val="32"/>
          <w:szCs w:val="32"/>
        </w:rPr>
      </w:pPr>
      <w:r>
        <w:rPr>
          <w:rFonts w:eastAsia="方正仿宋简体" w:hint="eastAsia"/>
          <w:sz w:val="32"/>
          <w:szCs w:val="32"/>
        </w:rPr>
        <w:t>专业学位研究生原则</w:t>
      </w:r>
      <w:r>
        <w:rPr>
          <w:rFonts w:eastAsia="方正仿宋简体"/>
          <w:sz w:val="32"/>
          <w:szCs w:val="32"/>
        </w:rPr>
        <w:t>上</w:t>
      </w:r>
      <w:r w:rsidR="007A53B1" w:rsidRPr="00316005">
        <w:rPr>
          <w:rFonts w:eastAsia="方正仿宋简体" w:hint="eastAsia"/>
          <w:sz w:val="32"/>
          <w:szCs w:val="32"/>
        </w:rPr>
        <w:t>须完成</w:t>
      </w:r>
      <w:r w:rsidR="00683843" w:rsidRPr="00316005">
        <w:rPr>
          <w:rFonts w:eastAsia="方正仿宋简体" w:hint="eastAsia"/>
          <w:sz w:val="32"/>
          <w:szCs w:val="32"/>
        </w:rPr>
        <w:t>开题报告、中期考核、论文中期报告（或文献阅读）等</w:t>
      </w:r>
      <w:r>
        <w:rPr>
          <w:rFonts w:eastAsia="方正仿宋简体" w:hint="eastAsia"/>
          <w:sz w:val="32"/>
          <w:szCs w:val="32"/>
        </w:rPr>
        <w:t>环节</w:t>
      </w:r>
      <w:r w:rsidR="00683843" w:rsidRPr="00316005">
        <w:rPr>
          <w:rFonts w:eastAsia="方正仿宋简体" w:hint="eastAsia"/>
          <w:sz w:val="32"/>
          <w:szCs w:val="32"/>
        </w:rPr>
        <w:t>。各培养领域可以根据本领域的特点确定其他的必修环节。</w:t>
      </w:r>
    </w:p>
    <w:p w:rsidR="00F85130" w:rsidRPr="00136D69" w:rsidRDefault="003D142C" w:rsidP="002400B0">
      <w:pPr>
        <w:spacing w:line="560" w:lineRule="exact"/>
        <w:ind w:firstLineChars="150" w:firstLine="480"/>
        <w:rPr>
          <w:rFonts w:ascii="Times New Roman" w:eastAsia="方正楷体简体" w:hAnsi="Times New Roman" w:cs="Times New Roman"/>
          <w:sz w:val="32"/>
          <w:szCs w:val="32"/>
        </w:rPr>
      </w:pPr>
      <w:r>
        <w:rPr>
          <w:rFonts w:ascii="Times New Roman" w:eastAsia="方正楷体简体" w:hAnsi="Times New Roman" w:cs="Times New Roman" w:hint="eastAsia"/>
          <w:sz w:val="32"/>
          <w:szCs w:val="32"/>
        </w:rPr>
        <w:t>（四）</w:t>
      </w:r>
      <w:r w:rsidR="00F85130" w:rsidRPr="00136D69">
        <w:rPr>
          <w:rFonts w:ascii="Times New Roman" w:eastAsia="方正楷体简体" w:hAnsi="Times New Roman" w:cs="Times New Roman" w:hint="eastAsia"/>
          <w:sz w:val="32"/>
          <w:szCs w:val="32"/>
        </w:rPr>
        <w:t>培养方式与方法</w:t>
      </w:r>
    </w:p>
    <w:p w:rsidR="00F85130" w:rsidRPr="00D832BB" w:rsidRDefault="00A5211A" w:rsidP="002400B0">
      <w:pPr>
        <w:spacing w:line="560" w:lineRule="exact"/>
        <w:ind w:firstLineChars="200" w:firstLine="640"/>
        <w:rPr>
          <w:rFonts w:eastAsia="方正仿宋简体"/>
          <w:sz w:val="32"/>
          <w:szCs w:val="32"/>
        </w:rPr>
      </w:pPr>
      <w:r>
        <w:rPr>
          <w:rFonts w:ascii="Times New Roman" w:eastAsia="方正仿宋简体" w:hAnsi="Calibri" w:cs="Times New Roman"/>
          <w:sz w:val="32"/>
          <w:szCs w:val="32"/>
        </w:rPr>
        <w:t>1.</w:t>
      </w:r>
      <w:r>
        <w:rPr>
          <w:rFonts w:ascii="Times New Roman" w:eastAsia="方正仿宋简体" w:hAnsi="Calibri" w:cs="Times New Roman"/>
          <w:sz w:val="32"/>
          <w:szCs w:val="32"/>
        </w:rPr>
        <w:t>研究生培养要把德育</w:t>
      </w:r>
      <w:r>
        <w:rPr>
          <w:rFonts w:ascii="Times New Roman" w:eastAsia="方正仿宋简体" w:hAnsi="Calibri" w:cs="Times New Roman" w:hint="eastAsia"/>
          <w:sz w:val="32"/>
          <w:szCs w:val="32"/>
        </w:rPr>
        <w:t>放在</w:t>
      </w:r>
      <w:r>
        <w:rPr>
          <w:rFonts w:ascii="Times New Roman" w:eastAsia="方正仿宋简体" w:hAnsi="Calibri" w:cs="Times New Roman"/>
          <w:sz w:val="32"/>
          <w:szCs w:val="32"/>
        </w:rPr>
        <w:t>首位，注意全面素质的提高。</w:t>
      </w:r>
      <w:r w:rsidR="00F85130">
        <w:rPr>
          <w:rFonts w:eastAsia="方正仿宋简体" w:hint="eastAsia"/>
          <w:sz w:val="32"/>
          <w:szCs w:val="32"/>
        </w:rPr>
        <w:t>专业</w:t>
      </w:r>
      <w:r w:rsidR="00F85130">
        <w:rPr>
          <w:rFonts w:eastAsia="方正仿宋简体"/>
          <w:sz w:val="32"/>
          <w:szCs w:val="32"/>
        </w:rPr>
        <w:t>学位</w:t>
      </w:r>
      <w:r w:rsidR="00F85130" w:rsidRPr="00316005">
        <w:rPr>
          <w:rFonts w:eastAsia="方正仿宋简体" w:hint="eastAsia"/>
          <w:sz w:val="32"/>
          <w:szCs w:val="32"/>
        </w:rPr>
        <w:t>研究生</w:t>
      </w:r>
      <w:r w:rsidR="00F85130" w:rsidRPr="00136D69">
        <w:rPr>
          <w:rFonts w:ascii="Times New Roman" w:eastAsia="方正仿宋简体" w:hAnsi="Calibri" w:cs="Times New Roman" w:hint="eastAsia"/>
          <w:sz w:val="32"/>
          <w:szCs w:val="32"/>
        </w:rPr>
        <w:t>采取校内课程学习和校外实践研究相结合的学习方式。课程学习实行学分制。</w:t>
      </w:r>
    </w:p>
    <w:p w:rsidR="00D832BB" w:rsidRDefault="00D832BB" w:rsidP="002400B0">
      <w:pPr>
        <w:spacing w:line="560" w:lineRule="exact"/>
        <w:ind w:firstLineChars="200" w:firstLine="640"/>
        <w:rPr>
          <w:rFonts w:ascii="Times New Roman" w:eastAsia="方正仿宋简体" w:hAnsi="Calibri" w:cs="Times New Roman"/>
          <w:sz w:val="32"/>
          <w:szCs w:val="32"/>
        </w:rPr>
      </w:pPr>
      <w:r>
        <w:rPr>
          <w:rFonts w:ascii="Times New Roman" w:eastAsia="方正仿宋简体" w:hAnsi="Calibri" w:cs="Times New Roman"/>
          <w:sz w:val="32"/>
          <w:szCs w:val="32"/>
        </w:rPr>
        <w:t>2</w:t>
      </w:r>
      <w:r w:rsidR="00F85130">
        <w:rPr>
          <w:rFonts w:ascii="Times New Roman" w:eastAsia="方正仿宋简体" w:hAnsi="Calibri" w:cs="Times New Roman"/>
          <w:sz w:val="32"/>
          <w:szCs w:val="32"/>
        </w:rPr>
        <w:t>.</w:t>
      </w:r>
      <w:r w:rsidR="00F85130">
        <w:rPr>
          <w:rFonts w:eastAsia="方正仿宋简体" w:hint="eastAsia"/>
          <w:sz w:val="32"/>
          <w:szCs w:val="32"/>
        </w:rPr>
        <w:t>专业</w:t>
      </w:r>
      <w:r w:rsidR="00F85130">
        <w:rPr>
          <w:rFonts w:eastAsia="方正仿宋简体"/>
          <w:sz w:val="32"/>
          <w:szCs w:val="32"/>
        </w:rPr>
        <w:t>学位</w:t>
      </w:r>
      <w:r w:rsidR="00F85130" w:rsidRPr="00316005">
        <w:rPr>
          <w:rFonts w:eastAsia="方正仿宋简体" w:hint="eastAsia"/>
          <w:sz w:val="32"/>
          <w:szCs w:val="32"/>
        </w:rPr>
        <w:t>研究生</w:t>
      </w:r>
      <w:r w:rsidR="00F85130" w:rsidRPr="00136D69">
        <w:rPr>
          <w:rFonts w:ascii="Times New Roman" w:eastAsia="方正仿宋简体" w:hAnsi="Calibri" w:cs="Times New Roman" w:hint="eastAsia"/>
          <w:sz w:val="32"/>
          <w:szCs w:val="32"/>
        </w:rPr>
        <w:t>实行“双导师制”，即每名专业学位研究生由</w:t>
      </w:r>
      <w:r w:rsidR="00F85130" w:rsidRPr="00136D69">
        <w:rPr>
          <w:rFonts w:ascii="Times New Roman" w:eastAsia="方正仿宋简体" w:hAnsi="Calibri" w:cs="Times New Roman"/>
          <w:sz w:val="32"/>
          <w:szCs w:val="32"/>
        </w:rPr>
        <w:t>1</w:t>
      </w:r>
      <w:r w:rsidR="00F85130" w:rsidRPr="00136D69">
        <w:rPr>
          <w:rFonts w:ascii="Times New Roman" w:eastAsia="方正仿宋简体" w:hAnsi="Calibri" w:cs="Times New Roman" w:hint="eastAsia"/>
          <w:sz w:val="32"/>
          <w:szCs w:val="32"/>
        </w:rPr>
        <w:t>名校内导师和</w:t>
      </w:r>
      <w:r w:rsidR="00F85130" w:rsidRPr="00136D69">
        <w:rPr>
          <w:rFonts w:ascii="Times New Roman" w:eastAsia="方正仿宋简体" w:hAnsi="Calibri" w:cs="Times New Roman"/>
          <w:sz w:val="32"/>
          <w:szCs w:val="32"/>
        </w:rPr>
        <w:t>1</w:t>
      </w:r>
      <w:r w:rsidR="00F85130" w:rsidRPr="00136D69">
        <w:rPr>
          <w:rFonts w:ascii="Times New Roman" w:eastAsia="方正仿宋简体" w:hAnsi="Calibri" w:cs="Times New Roman" w:hint="eastAsia"/>
          <w:sz w:val="32"/>
          <w:szCs w:val="32"/>
        </w:rPr>
        <w:t>名校外</w:t>
      </w:r>
      <w:r w:rsidR="00105510">
        <w:rPr>
          <w:rFonts w:ascii="Times New Roman" w:eastAsia="方正仿宋简体" w:hAnsi="Calibri" w:cs="Times New Roman" w:hint="eastAsia"/>
          <w:sz w:val="32"/>
          <w:szCs w:val="32"/>
        </w:rPr>
        <w:t>实践</w:t>
      </w:r>
      <w:r w:rsidR="00F85130" w:rsidRPr="00136D69">
        <w:rPr>
          <w:rFonts w:ascii="Times New Roman" w:eastAsia="方正仿宋简体" w:hAnsi="Calibri" w:cs="Times New Roman" w:hint="eastAsia"/>
          <w:sz w:val="32"/>
          <w:szCs w:val="32"/>
        </w:rPr>
        <w:t>导师共同指导。</w:t>
      </w:r>
      <w:r w:rsidRPr="00D832BB">
        <w:rPr>
          <w:rFonts w:ascii="Times New Roman" w:eastAsia="方正仿宋简体" w:hAnsi="Calibri" w:cs="Times New Roman" w:hint="eastAsia"/>
          <w:sz w:val="32"/>
          <w:szCs w:val="32"/>
        </w:rPr>
        <w:t>校内导师是研究生培养的第一责任人，校内导师既是研究生的学术训导人，更是研究生的人生领路人。校外导师参与实践过程、项目研究、课程与论文等多个环节的指导工作。</w:t>
      </w:r>
    </w:p>
    <w:p w:rsidR="00F17E8B" w:rsidRPr="00D832BB" w:rsidRDefault="00F17E8B" w:rsidP="002400B0">
      <w:pPr>
        <w:spacing w:line="560" w:lineRule="exact"/>
        <w:ind w:firstLineChars="200" w:firstLine="640"/>
        <w:rPr>
          <w:rFonts w:ascii="Times New Roman" w:eastAsia="方正仿宋简体" w:hAnsi="Calibri" w:cs="Times New Roman"/>
          <w:sz w:val="32"/>
          <w:szCs w:val="32"/>
        </w:rPr>
      </w:pPr>
      <w:r>
        <w:rPr>
          <w:rFonts w:ascii="Times New Roman" w:eastAsia="方正仿宋简体" w:hAnsi="Calibri" w:cs="Times New Roman" w:hint="eastAsia"/>
          <w:sz w:val="32"/>
          <w:szCs w:val="32"/>
        </w:rPr>
        <w:t>3.</w:t>
      </w:r>
      <w:r>
        <w:rPr>
          <w:rFonts w:ascii="Times New Roman" w:eastAsia="方正仿宋简体" w:hAnsi="Calibri" w:cs="Times New Roman" w:hint="eastAsia"/>
          <w:sz w:val="32"/>
          <w:szCs w:val="32"/>
        </w:rPr>
        <w:t>注重</w:t>
      </w:r>
      <w:r>
        <w:rPr>
          <w:rFonts w:ascii="Times New Roman" w:eastAsia="方正仿宋简体" w:hAnsi="Calibri" w:cs="Times New Roman"/>
          <w:sz w:val="32"/>
          <w:szCs w:val="32"/>
        </w:rPr>
        <w:t>分类培养</w:t>
      </w:r>
      <w:r>
        <w:rPr>
          <w:rFonts w:ascii="Times New Roman" w:eastAsia="方正仿宋简体" w:hAnsi="Calibri" w:cs="Times New Roman" w:hint="eastAsia"/>
          <w:sz w:val="32"/>
          <w:szCs w:val="32"/>
        </w:rPr>
        <w:t>，</w:t>
      </w:r>
      <w:r>
        <w:rPr>
          <w:rFonts w:ascii="Times New Roman" w:eastAsia="方正仿宋简体" w:hAnsi="Calibri" w:cs="Times New Roman"/>
          <w:sz w:val="32"/>
          <w:szCs w:val="32"/>
        </w:rPr>
        <w:t>在培养方式与方法上，</w:t>
      </w:r>
      <w:r>
        <w:rPr>
          <w:rFonts w:ascii="Times New Roman" w:eastAsia="方正仿宋简体" w:hAnsi="Calibri" w:cs="Times New Roman" w:hint="eastAsia"/>
          <w:sz w:val="32"/>
          <w:szCs w:val="32"/>
        </w:rPr>
        <w:t>注意</w:t>
      </w:r>
      <w:r>
        <w:rPr>
          <w:rFonts w:ascii="Times New Roman" w:eastAsia="方正仿宋简体" w:hAnsi="Calibri" w:cs="Times New Roman"/>
          <w:sz w:val="32"/>
          <w:szCs w:val="32"/>
        </w:rPr>
        <w:t>与学术</w:t>
      </w:r>
      <w:r w:rsidR="00177FBE">
        <w:rPr>
          <w:rFonts w:ascii="Times New Roman" w:eastAsia="方正仿宋简体" w:hAnsi="Calibri" w:cs="Times New Roman" w:hint="eastAsia"/>
          <w:sz w:val="32"/>
          <w:szCs w:val="32"/>
        </w:rPr>
        <w:t>学位</w:t>
      </w:r>
      <w:r>
        <w:rPr>
          <w:rFonts w:ascii="Times New Roman" w:eastAsia="方正仿宋简体" w:hAnsi="Calibri" w:cs="Times New Roman"/>
          <w:sz w:val="32"/>
          <w:szCs w:val="32"/>
        </w:rPr>
        <w:t>研究生培养的差别</w:t>
      </w:r>
      <w:r>
        <w:rPr>
          <w:rFonts w:ascii="Times New Roman" w:eastAsia="方正仿宋简体" w:hAnsi="Calibri" w:cs="Times New Roman" w:hint="eastAsia"/>
          <w:sz w:val="32"/>
          <w:szCs w:val="32"/>
        </w:rPr>
        <w:t>，</w:t>
      </w:r>
      <w:r w:rsidR="00D718B6">
        <w:rPr>
          <w:rFonts w:eastAsia="方正仿宋简体" w:hint="eastAsia"/>
          <w:sz w:val="32"/>
          <w:szCs w:val="32"/>
        </w:rPr>
        <w:t>深化</w:t>
      </w:r>
      <w:r w:rsidR="00D718B6">
        <w:rPr>
          <w:rFonts w:eastAsia="方正仿宋简体"/>
          <w:sz w:val="32"/>
          <w:szCs w:val="32"/>
        </w:rPr>
        <w:t>产教融合的培养模式改革</w:t>
      </w:r>
      <w:r>
        <w:rPr>
          <w:rFonts w:ascii="Times New Roman" w:eastAsia="方正仿宋简体" w:hAnsi="Calibri" w:cs="Times New Roman"/>
          <w:sz w:val="32"/>
          <w:szCs w:val="32"/>
        </w:rPr>
        <w:t>，彰显</w:t>
      </w:r>
      <w:r w:rsidR="00177FBE">
        <w:rPr>
          <w:rFonts w:ascii="Times New Roman" w:eastAsia="方正仿宋简体" w:hAnsi="Calibri" w:cs="Times New Roman" w:hint="eastAsia"/>
          <w:sz w:val="32"/>
          <w:szCs w:val="32"/>
        </w:rPr>
        <w:t>硕士专业</w:t>
      </w:r>
      <w:r w:rsidR="00177FBE">
        <w:rPr>
          <w:rFonts w:ascii="Times New Roman" w:eastAsia="方正仿宋简体" w:hAnsi="Calibri" w:cs="Times New Roman"/>
          <w:sz w:val="32"/>
          <w:szCs w:val="32"/>
        </w:rPr>
        <w:t>学位</w:t>
      </w:r>
      <w:r>
        <w:rPr>
          <w:rFonts w:ascii="Times New Roman" w:eastAsia="方正仿宋简体" w:hAnsi="Calibri" w:cs="Times New Roman"/>
          <w:sz w:val="32"/>
          <w:szCs w:val="32"/>
        </w:rPr>
        <w:t>研究生</w:t>
      </w:r>
      <w:r>
        <w:rPr>
          <w:rFonts w:ascii="Times New Roman" w:eastAsia="方正仿宋简体" w:hAnsi="Calibri" w:cs="Times New Roman" w:hint="eastAsia"/>
          <w:sz w:val="32"/>
          <w:szCs w:val="32"/>
        </w:rPr>
        <w:t>应用</w:t>
      </w:r>
      <w:r>
        <w:rPr>
          <w:rFonts w:ascii="Times New Roman" w:eastAsia="方正仿宋简体" w:hAnsi="Calibri" w:cs="Times New Roman"/>
          <w:sz w:val="32"/>
          <w:szCs w:val="32"/>
        </w:rPr>
        <w:t>能力特色</w:t>
      </w:r>
      <w:r>
        <w:rPr>
          <w:rFonts w:ascii="Times New Roman" w:eastAsia="方正仿宋简体" w:hAnsi="Calibri" w:cs="Times New Roman" w:hint="eastAsia"/>
          <w:sz w:val="32"/>
          <w:szCs w:val="32"/>
        </w:rPr>
        <w:t>，并</w:t>
      </w:r>
      <w:r w:rsidRPr="00F17E8B">
        <w:rPr>
          <w:rFonts w:ascii="Times New Roman" w:eastAsia="方正仿宋简体" w:hAnsi="Calibri" w:cs="Times New Roman" w:hint="eastAsia"/>
          <w:sz w:val="32"/>
          <w:szCs w:val="32"/>
        </w:rPr>
        <w:t>突出与职业资格的衔接。</w:t>
      </w:r>
    </w:p>
    <w:p w:rsidR="00F85130" w:rsidRPr="00D832BB" w:rsidRDefault="00F17E8B" w:rsidP="002400B0">
      <w:pPr>
        <w:spacing w:line="560" w:lineRule="exact"/>
        <w:ind w:firstLineChars="200" w:firstLine="640"/>
        <w:rPr>
          <w:rFonts w:eastAsia="方正仿宋简体"/>
          <w:sz w:val="32"/>
          <w:szCs w:val="32"/>
        </w:rPr>
      </w:pPr>
      <w:r>
        <w:rPr>
          <w:rFonts w:ascii="Times New Roman" w:eastAsia="方正仿宋简体" w:hAnsi="Calibri" w:cs="Times New Roman"/>
          <w:sz w:val="32"/>
          <w:szCs w:val="32"/>
        </w:rPr>
        <w:lastRenderedPageBreak/>
        <w:t>4</w:t>
      </w:r>
      <w:r w:rsidR="00F85130">
        <w:rPr>
          <w:rFonts w:ascii="Times New Roman" w:eastAsia="方正仿宋简体" w:hAnsi="Calibri" w:cs="Times New Roman"/>
          <w:sz w:val="32"/>
          <w:szCs w:val="32"/>
        </w:rPr>
        <w:t>.</w:t>
      </w:r>
      <w:r w:rsidR="00F85130">
        <w:rPr>
          <w:rFonts w:eastAsia="方正仿宋简体" w:hint="eastAsia"/>
          <w:sz w:val="32"/>
          <w:szCs w:val="32"/>
        </w:rPr>
        <w:t>专业</w:t>
      </w:r>
      <w:r w:rsidR="00F85130">
        <w:rPr>
          <w:rFonts w:eastAsia="方正仿宋简体"/>
          <w:sz w:val="32"/>
          <w:szCs w:val="32"/>
        </w:rPr>
        <w:t>学位</w:t>
      </w:r>
      <w:r w:rsidR="00F85130" w:rsidRPr="00316005">
        <w:rPr>
          <w:rFonts w:eastAsia="方正仿宋简体" w:hint="eastAsia"/>
          <w:sz w:val="32"/>
          <w:szCs w:val="32"/>
        </w:rPr>
        <w:t>研究生</w:t>
      </w:r>
      <w:r w:rsidR="00AC6A43">
        <w:rPr>
          <w:rFonts w:eastAsia="方正仿宋简体" w:hint="eastAsia"/>
          <w:sz w:val="32"/>
          <w:szCs w:val="32"/>
        </w:rPr>
        <w:t>应</w:t>
      </w:r>
      <w:r w:rsidR="00F85130">
        <w:rPr>
          <w:rFonts w:eastAsia="方正仿宋简体" w:hint="eastAsia"/>
          <w:sz w:val="32"/>
          <w:szCs w:val="32"/>
        </w:rPr>
        <w:t>在</w:t>
      </w:r>
      <w:r w:rsidR="00F85130" w:rsidRPr="00136D69">
        <w:rPr>
          <w:rFonts w:ascii="Times New Roman" w:eastAsia="方正仿宋简体" w:hAnsi="Calibri" w:cs="Times New Roman" w:hint="eastAsia"/>
          <w:sz w:val="32"/>
          <w:szCs w:val="32"/>
        </w:rPr>
        <w:t>导师</w:t>
      </w:r>
      <w:r w:rsidR="00AC6A43">
        <w:rPr>
          <w:rFonts w:ascii="Times New Roman" w:eastAsia="方正仿宋简体" w:hAnsi="Calibri" w:cs="Times New Roman" w:hint="eastAsia"/>
          <w:sz w:val="32"/>
          <w:szCs w:val="32"/>
        </w:rPr>
        <w:t>（或</w:t>
      </w:r>
      <w:r w:rsidR="00AC6A43">
        <w:rPr>
          <w:rFonts w:ascii="Times New Roman" w:eastAsia="方正仿宋简体" w:hAnsi="Calibri" w:cs="Times New Roman"/>
          <w:sz w:val="32"/>
          <w:szCs w:val="32"/>
        </w:rPr>
        <w:t>导师组</w:t>
      </w:r>
      <w:r w:rsidR="00AC6A43">
        <w:rPr>
          <w:rFonts w:ascii="Times New Roman" w:eastAsia="方正仿宋简体" w:hAnsi="Calibri" w:cs="Times New Roman" w:hint="eastAsia"/>
          <w:sz w:val="32"/>
          <w:szCs w:val="32"/>
        </w:rPr>
        <w:t>）</w:t>
      </w:r>
      <w:r w:rsidR="00F85130" w:rsidRPr="00136D69">
        <w:rPr>
          <w:rFonts w:ascii="Times New Roman" w:eastAsia="方正仿宋简体" w:hAnsi="Calibri" w:cs="Times New Roman" w:hint="eastAsia"/>
          <w:sz w:val="32"/>
          <w:szCs w:val="32"/>
        </w:rPr>
        <w:t>指导下完成实践环节</w:t>
      </w:r>
      <w:r w:rsidR="00F85130">
        <w:rPr>
          <w:rFonts w:ascii="Times New Roman" w:eastAsia="方正仿宋简体" w:hAnsi="Calibri" w:cs="Times New Roman" w:hint="eastAsia"/>
          <w:sz w:val="32"/>
          <w:szCs w:val="32"/>
        </w:rPr>
        <w:t>。</w:t>
      </w:r>
      <w:r w:rsidR="00F85130" w:rsidRPr="00136D69">
        <w:rPr>
          <w:rFonts w:ascii="Times New Roman" w:eastAsia="方正仿宋简体" w:hAnsi="Calibri" w:cs="Times New Roman" w:hint="eastAsia"/>
          <w:sz w:val="32"/>
          <w:szCs w:val="32"/>
        </w:rPr>
        <w:t>实践项目选题应来源于应用课题或现实问题，有明确的职业背景与行业应用价值。</w:t>
      </w:r>
      <w:r w:rsidR="00D832BB">
        <w:rPr>
          <w:rFonts w:eastAsia="方正仿宋简体" w:hint="eastAsia"/>
          <w:sz w:val="32"/>
          <w:szCs w:val="32"/>
        </w:rPr>
        <w:t>在实践</w:t>
      </w:r>
      <w:r w:rsidR="00D832BB">
        <w:rPr>
          <w:rFonts w:eastAsia="方正仿宋简体"/>
          <w:sz w:val="32"/>
          <w:szCs w:val="32"/>
        </w:rPr>
        <w:t>过程中</w:t>
      </w:r>
      <w:r w:rsidR="00D832BB" w:rsidRPr="00316005">
        <w:rPr>
          <w:rFonts w:eastAsia="方正仿宋简体" w:hint="eastAsia"/>
          <w:sz w:val="32"/>
          <w:szCs w:val="32"/>
        </w:rPr>
        <w:t>加强</w:t>
      </w:r>
      <w:r w:rsidR="00D832BB">
        <w:rPr>
          <w:rFonts w:eastAsia="方正仿宋简体" w:hint="eastAsia"/>
          <w:sz w:val="32"/>
          <w:szCs w:val="32"/>
        </w:rPr>
        <w:t>对学</w:t>
      </w:r>
      <w:r w:rsidR="00D832BB" w:rsidRPr="00316005">
        <w:rPr>
          <w:rFonts w:eastAsia="方正仿宋简体" w:hint="eastAsia"/>
          <w:sz w:val="32"/>
          <w:szCs w:val="32"/>
        </w:rPr>
        <w:t>生的自学能力、实践能力及应用创新能力的训练和培养。</w:t>
      </w:r>
    </w:p>
    <w:p w:rsidR="00683843" w:rsidRPr="008E067B" w:rsidRDefault="002505B5" w:rsidP="002400B0">
      <w:pPr>
        <w:spacing w:line="560" w:lineRule="exact"/>
        <w:ind w:firstLineChars="200" w:firstLine="640"/>
        <w:rPr>
          <w:rFonts w:ascii="Times New Roman" w:eastAsia="方正楷体简体" w:hAnsi="Times New Roman" w:cs="Times New Roman"/>
          <w:sz w:val="32"/>
          <w:szCs w:val="32"/>
        </w:rPr>
      </w:pPr>
      <w:r w:rsidRPr="008E067B">
        <w:rPr>
          <w:rFonts w:ascii="Times New Roman" w:eastAsia="方正楷体简体" w:hAnsi="Times New Roman" w:cs="Times New Roman" w:hint="eastAsia"/>
          <w:sz w:val="32"/>
          <w:szCs w:val="32"/>
        </w:rPr>
        <w:t>（五）</w:t>
      </w:r>
      <w:r w:rsidR="00683843" w:rsidRPr="008E067B">
        <w:rPr>
          <w:rFonts w:ascii="Times New Roman" w:eastAsia="方正楷体简体" w:hAnsi="Times New Roman" w:cs="Times New Roman" w:hint="eastAsia"/>
          <w:sz w:val="32"/>
          <w:szCs w:val="32"/>
        </w:rPr>
        <w:t>学位论文与</w:t>
      </w:r>
      <w:r w:rsidR="007A53B1" w:rsidRPr="008E067B">
        <w:rPr>
          <w:rFonts w:ascii="Times New Roman" w:eastAsia="方正楷体简体" w:hAnsi="Times New Roman" w:cs="Times New Roman" w:hint="eastAsia"/>
          <w:sz w:val="32"/>
          <w:szCs w:val="32"/>
        </w:rPr>
        <w:t>论文</w:t>
      </w:r>
      <w:r w:rsidR="007A53B1" w:rsidRPr="008E067B">
        <w:rPr>
          <w:rFonts w:ascii="Times New Roman" w:eastAsia="方正楷体简体" w:hAnsi="Times New Roman" w:cs="Times New Roman"/>
          <w:sz w:val="32"/>
          <w:szCs w:val="32"/>
        </w:rPr>
        <w:t>答辩</w:t>
      </w:r>
    </w:p>
    <w:p w:rsidR="00116D2C" w:rsidRPr="009E1E55" w:rsidRDefault="00683843" w:rsidP="002400B0">
      <w:pPr>
        <w:spacing w:line="560" w:lineRule="exact"/>
        <w:ind w:firstLineChars="200" w:firstLine="640"/>
        <w:rPr>
          <w:rFonts w:eastAsia="方正仿宋简体"/>
          <w:sz w:val="32"/>
          <w:szCs w:val="32"/>
        </w:rPr>
      </w:pPr>
      <w:r w:rsidRPr="00316005">
        <w:rPr>
          <w:rFonts w:eastAsia="方正仿宋简体" w:hint="eastAsia"/>
          <w:sz w:val="32"/>
          <w:szCs w:val="32"/>
        </w:rPr>
        <w:t>学位论文的选题须紧密结合专业</w:t>
      </w:r>
      <w:r w:rsidR="00D718B6">
        <w:rPr>
          <w:rFonts w:eastAsia="方正仿宋简体" w:hint="eastAsia"/>
          <w:sz w:val="32"/>
          <w:szCs w:val="32"/>
        </w:rPr>
        <w:t>（</w:t>
      </w:r>
      <w:r w:rsidR="00D718B6" w:rsidRPr="00316005">
        <w:rPr>
          <w:rFonts w:eastAsia="方正仿宋简体" w:hint="eastAsia"/>
          <w:sz w:val="32"/>
          <w:szCs w:val="32"/>
        </w:rPr>
        <w:t>领域</w:t>
      </w:r>
      <w:r w:rsidR="00D718B6">
        <w:rPr>
          <w:rFonts w:eastAsia="方正仿宋简体" w:hint="eastAsia"/>
          <w:sz w:val="32"/>
          <w:szCs w:val="32"/>
        </w:rPr>
        <w:t>）</w:t>
      </w:r>
      <w:r w:rsidRPr="00316005">
        <w:rPr>
          <w:rFonts w:eastAsia="方正仿宋简体" w:hint="eastAsia"/>
          <w:sz w:val="32"/>
          <w:szCs w:val="32"/>
        </w:rPr>
        <w:t>，在专业实践项目的基础上</w:t>
      </w:r>
      <w:r w:rsidR="007803BD">
        <w:rPr>
          <w:rFonts w:eastAsia="方正仿宋简体" w:hint="eastAsia"/>
          <w:sz w:val="32"/>
          <w:szCs w:val="32"/>
        </w:rPr>
        <w:t>，</w:t>
      </w:r>
      <w:r w:rsidRPr="00316005">
        <w:rPr>
          <w:rFonts w:eastAsia="方正仿宋简体" w:hint="eastAsia"/>
          <w:sz w:val="32"/>
          <w:szCs w:val="32"/>
        </w:rPr>
        <w:t>可以是来源于实践中的实际问题，以及实践项目内容某些方面的深入研究等</w:t>
      </w:r>
      <w:r w:rsidR="00116D2C">
        <w:rPr>
          <w:rFonts w:eastAsia="方正仿宋简体" w:hint="eastAsia"/>
          <w:sz w:val="32"/>
          <w:szCs w:val="32"/>
        </w:rPr>
        <w:t>，要</w:t>
      </w:r>
      <w:r w:rsidR="00116D2C">
        <w:rPr>
          <w:rFonts w:eastAsia="方正仿宋简体"/>
          <w:sz w:val="32"/>
          <w:szCs w:val="32"/>
        </w:rPr>
        <w:t>有实际的应用价值和创新性。</w:t>
      </w:r>
      <w:r w:rsidR="00116D2C">
        <w:rPr>
          <w:rFonts w:eastAsia="方正仿宋简体" w:hint="eastAsia"/>
          <w:sz w:val="32"/>
          <w:szCs w:val="32"/>
        </w:rPr>
        <w:t>学位论文</w:t>
      </w:r>
      <w:r w:rsidR="00116D2C">
        <w:rPr>
          <w:rFonts w:ascii="Times New Roman" w:eastAsia="方正仿宋简体" w:hAnsi="Times New Roman" w:cs="Times New Roman"/>
          <w:kern w:val="0"/>
          <w:sz w:val="32"/>
          <w:szCs w:val="32"/>
        </w:rPr>
        <w:t>选题、开题报告</w:t>
      </w:r>
      <w:r w:rsidR="00EB6F00">
        <w:rPr>
          <w:rFonts w:ascii="Times New Roman" w:eastAsia="方正仿宋简体" w:hAnsi="Times New Roman" w:cs="Times New Roman" w:hint="eastAsia"/>
          <w:kern w:val="0"/>
          <w:sz w:val="32"/>
          <w:szCs w:val="32"/>
        </w:rPr>
        <w:t>等</w:t>
      </w:r>
      <w:r w:rsidR="00D718B6">
        <w:rPr>
          <w:rFonts w:ascii="Times New Roman" w:eastAsia="方正仿宋简体" w:hAnsi="Times New Roman" w:cs="Times New Roman" w:hint="eastAsia"/>
          <w:kern w:val="0"/>
          <w:sz w:val="32"/>
          <w:szCs w:val="32"/>
        </w:rPr>
        <w:t>按</w:t>
      </w:r>
      <w:r w:rsidR="00116D2C" w:rsidRPr="009E1E55">
        <w:rPr>
          <w:rFonts w:ascii="Times New Roman" w:eastAsia="方正仿宋简体" w:hAnsi="Times New Roman" w:cs="Times New Roman"/>
          <w:kern w:val="0"/>
          <w:sz w:val="32"/>
          <w:szCs w:val="32"/>
        </w:rPr>
        <w:t>《</w:t>
      </w:r>
      <w:r w:rsidR="00116D2C" w:rsidRPr="009E1E55">
        <w:rPr>
          <w:rFonts w:eastAsia="方正仿宋简体"/>
          <w:sz w:val="32"/>
          <w:szCs w:val="32"/>
        </w:rPr>
        <w:t>成都</w:t>
      </w:r>
      <w:r w:rsidR="00116D2C" w:rsidRPr="009E1E55">
        <w:rPr>
          <w:rFonts w:eastAsia="方正仿宋简体" w:hint="eastAsia"/>
          <w:sz w:val="32"/>
          <w:szCs w:val="32"/>
        </w:rPr>
        <w:t>大学研究生</w:t>
      </w:r>
      <w:r w:rsidR="00116D2C" w:rsidRPr="009E1E55">
        <w:rPr>
          <w:rFonts w:eastAsia="方正仿宋简体"/>
          <w:sz w:val="32"/>
          <w:szCs w:val="32"/>
        </w:rPr>
        <w:t>学位论文开题报告</w:t>
      </w:r>
      <w:r w:rsidR="00116D2C" w:rsidRPr="009E1E55">
        <w:rPr>
          <w:rFonts w:eastAsia="方正仿宋简体" w:hint="eastAsia"/>
          <w:sz w:val="32"/>
          <w:szCs w:val="32"/>
        </w:rPr>
        <w:t>管理办法</w:t>
      </w:r>
      <w:r w:rsidR="00116D2C" w:rsidRPr="009E1E55">
        <w:rPr>
          <w:rFonts w:ascii="Times New Roman" w:eastAsia="方正仿宋简体" w:hAnsi="Times New Roman" w:cs="Times New Roman"/>
          <w:kern w:val="0"/>
          <w:sz w:val="32"/>
          <w:szCs w:val="32"/>
        </w:rPr>
        <w:t>》</w:t>
      </w:r>
      <w:r w:rsidR="00D718B6" w:rsidRPr="009E1E55">
        <w:rPr>
          <w:rFonts w:ascii="Times New Roman" w:eastAsia="方正仿宋简体" w:hAnsi="Times New Roman" w:cs="Times New Roman" w:hint="eastAsia"/>
          <w:kern w:val="0"/>
          <w:sz w:val="32"/>
          <w:szCs w:val="32"/>
        </w:rPr>
        <w:t>的</w:t>
      </w:r>
      <w:r w:rsidR="00D718B6" w:rsidRPr="009E1E55">
        <w:rPr>
          <w:rFonts w:ascii="Times New Roman" w:eastAsia="方正仿宋简体" w:hAnsi="Times New Roman" w:cs="Times New Roman"/>
          <w:kern w:val="0"/>
          <w:sz w:val="32"/>
          <w:szCs w:val="32"/>
        </w:rPr>
        <w:t>规定执行</w:t>
      </w:r>
      <w:r w:rsidR="00116D2C" w:rsidRPr="009E1E55">
        <w:rPr>
          <w:rFonts w:ascii="Times New Roman" w:eastAsia="方正仿宋简体" w:hAnsi="Times New Roman" w:cs="Times New Roman" w:hint="eastAsia"/>
          <w:kern w:val="0"/>
          <w:sz w:val="32"/>
          <w:szCs w:val="32"/>
        </w:rPr>
        <w:t>。</w:t>
      </w:r>
    </w:p>
    <w:p w:rsidR="007803BD" w:rsidRPr="00316005" w:rsidRDefault="001D3E77" w:rsidP="002400B0">
      <w:pPr>
        <w:spacing w:line="560" w:lineRule="exact"/>
        <w:ind w:firstLineChars="200" w:firstLine="640"/>
        <w:rPr>
          <w:rFonts w:eastAsia="方正仿宋简体"/>
          <w:sz w:val="32"/>
          <w:szCs w:val="32"/>
        </w:rPr>
      </w:pPr>
      <w:r w:rsidRPr="009E1E55">
        <w:rPr>
          <w:rFonts w:eastAsia="方正仿宋简体" w:hint="eastAsia"/>
          <w:sz w:val="32"/>
          <w:szCs w:val="32"/>
        </w:rPr>
        <w:t>专业</w:t>
      </w:r>
      <w:r w:rsidRPr="009E1E55">
        <w:rPr>
          <w:rFonts w:eastAsia="方正仿宋简体"/>
          <w:sz w:val="32"/>
          <w:szCs w:val="32"/>
        </w:rPr>
        <w:t>学位</w:t>
      </w:r>
      <w:r w:rsidRPr="009E1E55">
        <w:rPr>
          <w:rFonts w:eastAsia="方正仿宋简体" w:hint="eastAsia"/>
          <w:sz w:val="32"/>
          <w:szCs w:val="32"/>
        </w:rPr>
        <w:t>研究生在</w:t>
      </w:r>
      <w:r w:rsidRPr="009E1E55">
        <w:rPr>
          <w:rFonts w:eastAsia="方正仿宋简体"/>
          <w:sz w:val="32"/>
          <w:szCs w:val="32"/>
        </w:rPr>
        <w:t>完成了课程学习</w:t>
      </w:r>
      <w:r w:rsidRPr="009E1E55">
        <w:rPr>
          <w:rFonts w:eastAsia="方正仿宋简体" w:hint="eastAsia"/>
          <w:sz w:val="32"/>
          <w:szCs w:val="32"/>
        </w:rPr>
        <w:t>及必修环节，</w:t>
      </w:r>
      <w:r w:rsidRPr="009E1E55">
        <w:rPr>
          <w:rFonts w:eastAsia="方正仿宋简体"/>
          <w:sz w:val="32"/>
          <w:szCs w:val="32"/>
        </w:rPr>
        <w:t>取得</w:t>
      </w:r>
      <w:r w:rsidRPr="009E1E55">
        <w:rPr>
          <w:rFonts w:eastAsia="方正仿宋简体" w:hint="eastAsia"/>
          <w:sz w:val="32"/>
          <w:szCs w:val="32"/>
        </w:rPr>
        <w:t>相应</w:t>
      </w:r>
      <w:r w:rsidRPr="009E1E55">
        <w:rPr>
          <w:rFonts w:eastAsia="方正仿宋简体"/>
          <w:sz w:val="32"/>
          <w:szCs w:val="32"/>
        </w:rPr>
        <w:t>的</w:t>
      </w:r>
      <w:r w:rsidRPr="009E1E55">
        <w:rPr>
          <w:rFonts w:eastAsia="方正仿宋简体" w:hint="eastAsia"/>
          <w:sz w:val="32"/>
          <w:szCs w:val="32"/>
        </w:rPr>
        <w:t>学分</w:t>
      </w:r>
      <w:r w:rsidRPr="009E1E55">
        <w:rPr>
          <w:rFonts w:eastAsia="方正仿宋简体"/>
          <w:sz w:val="32"/>
          <w:szCs w:val="32"/>
        </w:rPr>
        <w:t>后，</w:t>
      </w:r>
      <w:r w:rsidRPr="009E1E55">
        <w:rPr>
          <w:rFonts w:eastAsia="方正仿宋简体" w:hint="eastAsia"/>
          <w:sz w:val="32"/>
          <w:szCs w:val="32"/>
        </w:rPr>
        <w:t>按</w:t>
      </w:r>
      <w:r w:rsidRPr="009E1E55">
        <w:rPr>
          <w:rFonts w:eastAsia="方正仿宋简体"/>
          <w:sz w:val="32"/>
          <w:szCs w:val="32"/>
        </w:rPr>
        <w:t>照《成都大学硕士学位授予工作细则》</w:t>
      </w:r>
      <w:r w:rsidRPr="009E1E55">
        <w:rPr>
          <w:rFonts w:eastAsia="方正仿宋简体" w:hint="eastAsia"/>
          <w:sz w:val="32"/>
          <w:szCs w:val="32"/>
        </w:rPr>
        <w:t>的</w:t>
      </w:r>
      <w:r>
        <w:rPr>
          <w:rFonts w:eastAsia="方正仿宋简体"/>
          <w:sz w:val="32"/>
          <w:szCs w:val="32"/>
        </w:rPr>
        <w:t>规定申请答辩。</w:t>
      </w:r>
    </w:p>
    <w:p w:rsidR="00AC6A43" w:rsidRDefault="002505B5" w:rsidP="002400B0">
      <w:pPr>
        <w:widowControl/>
        <w:shd w:val="clear" w:color="auto" w:fill="FDFDFD"/>
        <w:spacing w:line="560" w:lineRule="exact"/>
        <w:ind w:firstLineChars="200" w:firstLine="640"/>
        <w:rPr>
          <w:rFonts w:ascii="Times New Roman" w:eastAsia="方正楷体简体" w:hAnsi="Times New Roman" w:cs="Times New Roman"/>
          <w:sz w:val="32"/>
          <w:szCs w:val="32"/>
        </w:rPr>
      </w:pPr>
      <w:r w:rsidRPr="001D3E77">
        <w:rPr>
          <w:rFonts w:ascii="Times New Roman" w:eastAsia="方正楷体简体" w:hAnsi="Times New Roman" w:cs="Times New Roman" w:hint="eastAsia"/>
          <w:sz w:val="32"/>
          <w:szCs w:val="32"/>
        </w:rPr>
        <w:t>（六）</w:t>
      </w:r>
      <w:r w:rsidR="007A53B1" w:rsidRPr="001D3E77">
        <w:rPr>
          <w:rFonts w:ascii="Times New Roman" w:eastAsia="方正楷体简体" w:hAnsi="Times New Roman" w:cs="Times New Roman"/>
          <w:sz w:val="32"/>
          <w:szCs w:val="32"/>
        </w:rPr>
        <w:t>毕业</w:t>
      </w:r>
      <w:r w:rsidR="00AC6A43">
        <w:rPr>
          <w:rFonts w:ascii="Times New Roman" w:eastAsia="方正楷体简体" w:hAnsi="Times New Roman" w:cs="Times New Roman" w:hint="eastAsia"/>
          <w:sz w:val="32"/>
          <w:szCs w:val="32"/>
        </w:rPr>
        <w:t>与</w:t>
      </w:r>
      <w:r w:rsidR="00AC6A43" w:rsidRPr="001D3E77">
        <w:rPr>
          <w:rFonts w:ascii="Times New Roman" w:eastAsia="方正楷体简体" w:hAnsi="Times New Roman" w:cs="Times New Roman" w:hint="eastAsia"/>
          <w:sz w:val="32"/>
          <w:szCs w:val="32"/>
        </w:rPr>
        <w:t>学位授予</w:t>
      </w:r>
    </w:p>
    <w:p w:rsidR="007803BD" w:rsidRPr="001D3E77" w:rsidRDefault="001D3E77" w:rsidP="002400B0">
      <w:pPr>
        <w:widowControl/>
        <w:shd w:val="clear" w:color="auto" w:fill="FDFDFD"/>
        <w:spacing w:line="560" w:lineRule="exact"/>
        <w:ind w:firstLineChars="200" w:firstLine="640"/>
        <w:rPr>
          <w:rFonts w:eastAsia="方正仿宋简体"/>
          <w:sz w:val="32"/>
          <w:szCs w:val="32"/>
        </w:rPr>
      </w:pPr>
      <w:r>
        <w:rPr>
          <w:rFonts w:eastAsia="方正仿宋简体" w:hint="eastAsia"/>
          <w:sz w:val="32"/>
          <w:szCs w:val="32"/>
        </w:rPr>
        <w:t>专业</w:t>
      </w:r>
      <w:r>
        <w:rPr>
          <w:rFonts w:eastAsia="方正仿宋简体"/>
          <w:sz w:val="32"/>
          <w:szCs w:val="32"/>
        </w:rPr>
        <w:t>学位</w:t>
      </w:r>
      <w:r w:rsidRPr="00316005">
        <w:rPr>
          <w:rFonts w:eastAsia="方正仿宋简体" w:hint="eastAsia"/>
          <w:sz w:val="32"/>
          <w:szCs w:val="32"/>
        </w:rPr>
        <w:t>研究生</w:t>
      </w:r>
      <w:r w:rsidRPr="001D3E77">
        <w:rPr>
          <w:rFonts w:eastAsia="方正仿宋简体" w:hint="eastAsia"/>
          <w:sz w:val="32"/>
          <w:szCs w:val="32"/>
        </w:rPr>
        <w:t>完成课程学习及必修环节，取得规定学分，完成学位论文并通过学位论文答辩，由校学位评定委员会审核批准授予相应专业学位证和毕业证。</w:t>
      </w:r>
    </w:p>
    <w:p w:rsidR="007A53B1" w:rsidRPr="00316005" w:rsidRDefault="00FD7AD6" w:rsidP="002400B0">
      <w:pPr>
        <w:spacing w:line="560" w:lineRule="exact"/>
        <w:ind w:firstLineChars="200" w:firstLine="640"/>
        <w:rPr>
          <w:rFonts w:ascii="方正黑体简体" w:eastAsia="方正黑体简体"/>
          <w:sz w:val="32"/>
          <w:szCs w:val="32"/>
        </w:rPr>
      </w:pPr>
      <w:r>
        <w:rPr>
          <w:rFonts w:ascii="方正黑体简体" w:eastAsia="方正黑体简体" w:hint="eastAsia"/>
          <w:sz w:val="32"/>
          <w:szCs w:val="32"/>
        </w:rPr>
        <w:t>四</w:t>
      </w:r>
      <w:r w:rsidR="001D3E77" w:rsidRPr="001D3E77">
        <w:rPr>
          <w:rFonts w:ascii="方正黑体简体" w:eastAsia="方正黑体简体" w:hint="eastAsia"/>
          <w:sz w:val="32"/>
          <w:szCs w:val="32"/>
        </w:rPr>
        <w:t>、</w:t>
      </w:r>
      <w:r w:rsidR="000A7F67">
        <w:rPr>
          <w:rFonts w:ascii="方正黑体简体" w:eastAsia="方正黑体简体" w:hint="eastAsia"/>
          <w:sz w:val="32"/>
          <w:szCs w:val="32"/>
        </w:rPr>
        <w:t>其他</w:t>
      </w:r>
    </w:p>
    <w:p w:rsidR="00EB6F00" w:rsidRDefault="00683843" w:rsidP="002400B0">
      <w:pPr>
        <w:widowControl/>
        <w:shd w:val="clear" w:color="auto" w:fill="FDFDFD"/>
        <w:spacing w:line="560" w:lineRule="exact"/>
        <w:ind w:firstLineChars="200" w:firstLine="640"/>
        <w:rPr>
          <w:rFonts w:eastAsia="方正仿宋简体"/>
          <w:sz w:val="32"/>
          <w:szCs w:val="32"/>
        </w:rPr>
      </w:pPr>
      <w:r w:rsidRPr="00316005">
        <w:rPr>
          <w:rFonts w:eastAsia="方正仿宋简体" w:hint="eastAsia"/>
          <w:sz w:val="32"/>
          <w:szCs w:val="32"/>
        </w:rPr>
        <w:t>本指导意见是</w:t>
      </w:r>
      <w:r w:rsidR="00F82AAB">
        <w:rPr>
          <w:rFonts w:eastAsia="方正仿宋简体" w:hint="eastAsia"/>
          <w:sz w:val="32"/>
          <w:szCs w:val="32"/>
        </w:rPr>
        <w:t>制定硕士专业学位</w:t>
      </w:r>
      <w:r w:rsidRPr="00316005">
        <w:rPr>
          <w:rFonts w:eastAsia="方正仿宋简体" w:hint="eastAsia"/>
          <w:sz w:val="32"/>
          <w:szCs w:val="32"/>
        </w:rPr>
        <w:t>研究生培养方案的基本要求，各专业</w:t>
      </w:r>
      <w:r w:rsidR="00AC6A43">
        <w:rPr>
          <w:rFonts w:eastAsia="方正仿宋简体" w:hint="eastAsia"/>
          <w:sz w:val="32"/>
          <w:szCs w:val="32"/>
        </w:rPr>
        <w:t>（</w:t>
      </w:r>
      <w:r w:rsidR="00AC6A43" w:rsidRPr="00316005">
        <w:rPr>
          <w:rFonts w:eastAsia="方正仿宋简体" w:hint="eastAsia"/>
          <w:sz w:val="32"/>
          <w:szCs w:val="32"/>
        </w:rPr>
        <w:t>领域</w:t>
      </w:r>
      <w:r w:rsidR="00AC6A43">
        <w:rPr>
          <w:rFonts w:eastAsia="方正仿宋简体" w:hint="eastAsia"/>
          <w:sz w:val="32"/>
          <w:szCs w:val="32"/>
        </w:rPr>
        <w:t>）</w:t>
      </w:r>
      <w:r w:rsidRPr="00316005">
        <w:rPr>
          <w:rFonts w:eastAsia="方正仿宋简体" w:hint="eastAsia"/>
          <w:sz w:val="32"/>
          <w:szCs w:val="32"/>
        </w:rPr>
        <w:t>应根据各自特点和具体情况，以本指导意见为基础，</w:t>
      </w:r>
      <w:r w:rsidR="00AC6A43">
        <w:rPr>
          <w:rFonts w:eastAsia="方正仿宋简体" w:hint="eastAsia"/>
          <w:sz w:val="32"/>
          <w:szCs w:val="32"/>
        </w:rPr>
        <w:t>制定</w:t>
      </w:r>
      <w:r w:rsidR="00F17E8B">
        <w:rPr>
          <w:rFonts w:eastAsia="方正仿宋简体" w:hint="eastAsia"/>
          <w:sz w:val="32"/>
          <w:szCs w:val="32"/>
        </w:rPr>
        <w:t>出</w:t>
      </w:r>
      <w:r w:rsidRPr="00316005">
        <w:rPr>
          <w:rFonts w:eastAsia="方正仿宋简体" w:hint="eastAsia"/>
          <w:sz w:val="32"/>
          <w:szCs w:val="32"/>
        </w:rPr>
        <w:t>详细的培养方案，由各学位授权点教学指导委员会审议通过后报学校研究生教</w:t>
      </w:r>
      <w:r>
        <w:rPr>
          <w:rFonts w:eastAsia="方正仿宋简体" w:hint="eastAsia"/>
          <w:sz w:val="32"/>
          <w:szCs w:val="32"/>
        </w:rPr>
        <w:t>学</w:t>
      </w:r>
      <w:r w:rsidRPr="00316005">
        <w:rPr>
          <w:rFonts w:eastAsia="方正仿宋简体" w:hint="eastAsia"/>
          <w:sz w:val="32"/>
          <w:szCs w:val="32"/>
        </w:rPr>
        <w:t>指导委员会审定。</w:t>
      </w:r>
    </w:p>
    <w:p w:rsidR="002400B0" w:rsidRPr="002400B0" w:rsidRDefault="002400B0" w:rsidP="002400B0">
      <w:pPr>
        <w:widowControl/>
        <w:shd w:val="clear" w:color="auto" w:fill="FDFDFD"/>
        <w:spacing w:line="560" w:lineRule="exact"/>
        <w:ind w:firstLineChars="200" w:firstLine="640"/>
        <w:rPr>
          <w:rFonts w:eastAsia="方正仿宋简体"/>
          <w:sz w:val="32"/>
          <w:szCs w:val="32"/>
        </w:rPr>
      </w:pPr>
    </w:p>
    <w:p w:rsidR="004B2008" w:rsidRPr="004B2008" w:rsidRDefault="004B2008" w:rsidP="002400B0">
      <w:pPr>
        <w:spacing w:line="560" w:lineRule="exact"/>
        <w:rPr>
          <w:rFonts w:ascii="方正小标宋简体" w:eastAsia="方正小标宋简体" w:hAnsi="宋体"/>
          <w:kern w:val="44"/>
          <w:sz w:val="32"/>
          <w:szCs w:val="28"/>
        </w:rPr>
      </w:pPr>
      <w:r w:rsidRPr="004B2008">
        <w:rPr>
          <w:rFonts w:ascii="方正小标宋简体" w:eastAsia="方正小标宋简体" w:hAnsi="宋体" w:hint="eastAsia"/>
          <w:kern w:val="44"/>
          <w:sz w:val="32"/>
          <w:szCs w:val="28"/>
        </w:rPr>
        <w:lastRenderedPageBreak/>
        <w:t>附件1.</w:t>
      </w:r>
    </w:p>
    <w:p w:rsidR="004B2008" w:rsidRDefault="004B2008" w:rsidP="002400B0">
      <w:pPr>
        <w:spacing w:afterLines="70" w:after="218" w:line="560" w:lineRule="exact"/>
        <w:jc w:val="center"/>
        <w:rPr>
          <w:b/>
          <w:sz w:val="36"/>
          <w:szCs w:val="36"/>
        </w:rPr>
      </w:pPr>
      <w:r>
        <w:rPr>
          <w:rFonts w:hint="eastAsia"/>
          <w:b/>
          <w:sz w:val="36"/>
          <w:szCs w:val="36"/>
        </w:rPr>
        <w:t>成都大学</w:t>
      </w:r>
      <w:r w:rsidR="00F82AAB">
        <w:rPr>
          <w:rFonts w:hint="eastAsia"/>
          <w:b/>
          <w:sz w:val="36"/>
          <w:szCs w:val="36"/>
        </w:rPr>
        <w:t>制定</w:t>
      </w:r>
      <w:r>
        <w:rPr>
          <w:rFonts w:hint="eastAsia"/>
          <w:b/>
          <w:sz w:val="36"/>
          <w:szCs w:val="36"/>
        </w:rPr>
        <w:t>研究生培养方案情况简表</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0"/>
        <w:gridCol w:w="514"/>
        <w:gridCol w:w="1299"/>
        <w:gridCol w:w="772"/>
        <w:gridCol w:w="1046"/>
        <w:gridCol w:w="1291"/>
        <w:gridCol w:w="76"/>
        <w:gridCol w:w="452"/>
        <w:gridCol w:w="2060"/>
      </w:tblGrid>
      <w:tr w:rsidR="004B2008" w:rsidRPr="003359B8" w:rsidTr="000E1565">
        <w:trPr>
          <w:trHeight w:val="586"/>
          <w:jc w:val="center"/>
        </w:trPr>
        <w:tc>
          <w:tcPr>
            <w:tcW w:w="1590" w:type="dxa"/>
            <w:vAlign w:val="center"/>
          </w:tcPr>
          <w:p w:rsidR="004B2008" w:rsidRDefault="004B2008" w:rsidP="002400B0">
            <w:pPr>
              <w:spacing w:line="560" w:lineRule="exact"/>
              <w:jc w:val="center"/>
              <w:rPr>
                <w:b/>
                <w:spacing w:val="40"/>
                <w:sz w:val="24"/>
              </w:rPr>
            </w:pPr>
            <w:r w:rsidRPr="00146E53">
              <w:rPr>
                <w:rFonts w:hint="eastAsia"/>
                <w:b/>
                <w:sz w:val="24"/>
              </w:rPr>
              <w:t>学</w:t>
            </w:r>
            <w:r>
              <w:rPr>
                <w:rFonts w:hint="eastAsia"/>
                <w:b/>
                <w:sz w:val="24"/>
              </w:rPr>
              <w:t xml:space="preserve"> </w:t>
            </w:r>
            <w:r>
              <w:rPr>
                <w:b/>
                <w:sz w:val="24"/>
              </w:rPr>
              <w:t xml:space="preserve">     </w:t>
            </w:r>
            <w:r w:rsidRPr="00146E53">
              <w:rPr>
                <w:rFonts w:hint="eastAsia"/>
                <w:b/>
                <w:sz w:val="24"/>
              </w:rPr>
              <w:t>院</w:t>
            </w:r>
          </w:p>
        </w:tc>
        <w:tc>
          <w:tcPr>
            <w:tcW w:w="3631" w:type="dxa"/>
            <w:gridSpan w:val="4"/>
            <w:vAlign w:val="center"/>
          </w:tcPr>
          <w:p w:rsidR="004B2008" w:rsidRDefault="004B2008" w:rsidP="002400B0">
            <w:pPr>
              <w:spacing w:line="560" w:lineRule="exact"/>
              <w:jc w:val="center"/>
              <w:rPr>
                <w:sz w:val="24"/>
              </w:rPr>
            </w:pPr>
          </w:p>
        </w:tc>
        <w:tc>
          <w:tcPr>
            <w:tcW w:w="1819" w:type="dxa"/>
            <w:gridSpan w:val="3"/>
            <w:vAlign w:val="center"/>
          </w:tcPr>
          <w:p w:rsidR="004B2008" w:rsidRDefault="004B2008" w:rsidP="002400B0">
            <w:pPr>
              <w:spacing w:line="560" w:lineRule="exact"/>
              <w:jc w:val="center"/>
              <w:rPr>
                <w:b/>
                <w:sz w:val="24"/>
              </w:rPr>
            </w:pPr>
            <w:r w:rsidRPr="00146E53">
              <w:rPr>
                <w:rFonts w:hint="eastAsia"/>
                <w:b/>
                <w:sz w:val="24"/>
              </w:rPr>
              <w:t>培养方案</w:t>
            </w:r>
            <w:r>
              <w:rPr>
                <w:rFonts w:hint="eastAsia"/>
                <w:b/>
                <w:sz w:val="24"/>
              </w:rPr>
              <w:t>类型</w:t>
            </w:r>
          </w:p>
        </w:tc>
        <w:tc>
          <w:tcPr>
            <w:tcW w:w="2059" w:type="dxa"/>
            <w:vAlign w:val="center"/>
          </w:tcPr>
          <w:p w:rsidR="004B2008" w:rsidRPr="003359B8" w:rsidRDefault="004B2008" w:rsidP="002400B0">
            <w:pPr>
              <w:spacing w:line="560" w:lineRule="exact"/>
              <w:rPr>
                <w:sz w:val="24"/>
              </w:rPr>
            </w:pPr>
            <w:r w:rsidRPr="003359B8">
              <w:rPr>
                <w:rFonts w:hint="eastAsia"/>
                <w:sz w:val="24"/>
              </w:rPr>
              <w:t xml:space="preserve"> </w:t>
            </w:r>
            <w:r>
              <w:rPr>
                <w:rFonts w:hint="eastAsia"/>
                <w:sz w:val="24"/>
              </w:rPr>
              <w:t>专业</w:t>
            </w:r>
            <w:r w:rsidRPr="003359B8">
              <w:rPr>
                <w:rFonts w:ascii="宋体" w:hAnsi="宋体" w:hint="eastAsia"/>
                <w:sz w:val="24"/>
              </w:rPr>
              <w:t>□</w:t>
            </w:r>
            <w:r w:rsidRPr="003359B8">
              <w:rPr>
                <w:sz w:val="24"/>
              </w:rPr>
              <w:t xml:space="preserve">  </w:t>
            </w:r>
            <w:r>
              <w:rPr>
                <w:rFonts w:hint="eastAsia"/>
                <w:sz w:val="24"/>
              </w:rPr>
              <w:t>学术</w:t>
            </w:r>
            <w:r w:rsidRPr="003359B8">
              <w:rPr>
                <w:rFonts w:ascii="宋体" w:hAnsi="宋体" w:hint="eastAsia"/>
                <w:sz w:val="24"/>
              </w:rPr>
              <w:t>□</w:t>
            </w:r>
            <w:r w:rsidRPr="003359B8">
              <w:rPr>
                <w:sz w:val="24"/>
              </w:rPr>
              <w:t xml:space="preserve">                       </w:t>
            </w:r>
          </w:p>
        </w:tc>
      </w:tr>
      <w:tr w:rsidR="004B2008" w:rsidTr="000E1565">
        <w:trPr>
          <w:trHeight w:val="653"/>
          <w:jc w:val="center"/>
        </w:trPr>
        <w:tc>
          <w:tcPr>
            <w:tcW w:w="1590" w:type="dxa"/>
            <w:vAlign w:val="center"/>
          </w:tcPr>
          <w:p w:rsidR="004B2008" w:rsidRPr="004B2008" w:rsidRDefault="004B2008" w:rsidP="002400B0">
            <w:pPr>
              <w:spacing w:line="560" w:lineRule="exact"/>
              <w:jc w:val="center"/>
              <w:rPr>
                <w:b/>
                <w:w w:val="90"/>
                <w:sz w:val="24"/>
              </w:rPr>
            </w:pPr>
            <w:r w:rsidRPr="004B2008">
              <w:rPr>
                <w:rFonts w:hint="eastAsia"/>
                <w:b/>
                <w:w w:val="90"/>
                <w:sz w:val="24"/>
              </w:rPr>
              <w:t>专业（</w:t>
            </w:r>
            <w:r w:rsidR="005C6558">
              <w:rPr>
                <w:rFonts w:hint="eastAsia"/>
                <w:b/>
                <w:w w:val="90"/>
                <w:sz w:val="24"/>
              </w:rPr>
              <w:t>学科</w:t>
            </w:r>
            <w:r w:rsidRPr="004B2008">
              <w:rPr>
                <w:rFonts w:hint="eastAsia"/>
                <w:b/>
                <w:w w:val="90"/>
                <w:sz w:val="24"/>
              </w:rPr>
              <w:t>）名称及</w:t>
            </w:r>
            <w:r w:rsidRPr="004B2008">
              <w:rPr>
                <w:b/>
                <w:w w:val="90"/>
                <w:sz w:val="24"/>
              </w:rPr>
              <w:t>代码</w:t>
            </w:r>
          </w:p>
        </w:tc>
        <w:tc>
          <w:tcPr>
            <w:tcW w:w="3631" w:type="dxa"/>
            <w:gridSpan w:val="4"/>
            <w:vAlign w:val="center"/>
          </w:tcPr>
          <w:p w:rsidR="004B2008" w:rsidRDefault="004B2008" w:rsidP="002400B0">
            <w:pPr>
              <w:spacing w:line="560" w:lineRule="exact"/>
              <w:rPr>
                <w:sz w:val="24"/>
              </w:rPr>
            </w:pPr>
          </w:p>
        </w:tc>
        <w:tc>
          <w:tcPr>
            <w:tcW w:w="1819" w:type="dxa"/>
            <w:gridSpan w:val="3"/>
            <w:vAlign w:val="center"/>
          </w:tcPr>
          <w:p w:rsidR="004B2008" w:rsidRPr="00146E53" w:rsidRDefault="004B2008" w:rsidP="002400B0">
            <w:pPr>
              <w:spacing w:line="560" w:lineRule="exact"/>
              <w:jc w:val="center"/>
              <w:rPr>
                <w:b/>
                <w:sz w:val="24"/>
              </w:rPr>
            </w:pPr>
            <w:r w:rsidRPr="00146E53">
              <w:rPr>
                <w:rFonts w:hint="eastAsia"/>
                <w:b/>
                <w:sz w:val="24"/>
              </w:rPr>
              <w:t>年</w:t>
            </w:r>
            <w:r>
              <w:rPr>
                <w:rFonts w:hint="eastAsia"/>
                <w:b/>
                <w:sz w:val="24"/>
              </w:rPr>
              <w:t xml:space="preserve"> </w:t>
            </w:r>
            <w:r>
              <w:rPr>
                <w:b/>
                <w:sz w:val="24"/>
              </w:rPr>
              <w:t xml:space="preserve">   </w:t>
            </w:r>
            <w:r w:rsidRPr="00146E53">
              <w:rPr>
                <w:rFonts w:hint="eastAsia"/>
                <w:b/>
                <w:sz w:val="24"/>
              </w:rPr>
              <w:t>级</w:t>
            </w:r>
          </w:p>
        </w:tc>
        <w:tc>
          <w:tcPr>
            <w:tcW w:w="2059" w:type="dxa"/>
            <w:vAlign w:val="center"/>
          </w:tcPr>
          <w:p w:rsidR="004B2008" w:rsidRDefault="004B2008" w:rsidP="002400B0">
            <w:pPr>
              <w:spacing w:line="560" w:lineRule="exact"/>
              <w:rPr>
                <w:sz w:val="24"/>
              </w:rPr>
            </w:pPr>
          </w:p>
        </w:tc>
      </w:tr>
      <w:tr w:rsidR="004B2008" w:rsidTr="000E1565">
        <w:trPr>
          <w:trHeight w:val="5048"/>
          <w:jc w:val="center"/>
        </w:trPr>
        <w:tc>
          <w:tcPr>
            <w:tcW w:w="1590" w:type="dxa"/>
            <w:vAlign w:val="center"/>
          </w:tcPr>
          <w:p w:rsidR="004B2008" w:rsidRDefault="00197229" w:rsidP="002400B0">
            <w:pPr>
              <w:spacing w:line="560" w:lineRule="exact"/>
              <w:jc w:val="center"/>
              <w:rPr>
                <w:b/>
                <w:sz w:val="24"/>
              </w:rPr>
            </w:pPr>
            <w:r>
              <w:rPr>
                <w:rFonts w:hint="eastAsia"/>
                <w:b/>
                <w:sz w:val="24"/>
              </w:rPr>
              <w:t>情况</w:t>
            </w:r>
            <w:r w:rsidR="00672DDE">
              <w:rPr>
                <w:rFonts w:hint="eastAsia"/>
                <w:b/>
                <w:sz w:val="24"/>
              </w:rPr>
              <w:t>简介</w:t>
            </w:r>
          </w:p>
        </w:tc>
        <w:tc>
          <w:tcPr>
            <w:tcW w:w="7509" w:type="dxa"/>
            <w:gridSpan w:val="8"/>
          </w:tcPr>
          <w:p w:rsidR="00197229" w:rsidRPr="00465D64" w:rsidRDefault="00197229" w:rsidP="002400B0">
            <w:pPr>
              <w:spacing w:beforeLines="30" w:before="93" w:line="560" w:lineRule="exact"/>
              <w:rPr>
                <w:szCs w:val="21"/>
              </w:rPr>
            </w:pPr>
            <w:r>
              <w:rPr>
                <w:rFonts w:hint="eastAsia"/>
                <w:szCs w:val="21"/>
              </w:rPr>
              <w:t>1.</w:t>
            </w:r>
            <w:r w:rsidRPr="00465D64">
              <w:rPr>
                <w:rFonts w:hint="eastAsia"/>
                <w:szCs w:val="21"/>
              </w:rPr>
              <w:t>若无需修订，请填“无”，学院审批意见处主管领导签字</w:t>
            </w:r>
            <w:r w:rsidR="00F82AAB">
              <w:rPr>
                <w:rFonts w:hint="eastAsia"/>
                <w:szCs w:val="21"/>
              </w:rPr>
              <w:t>即可</w:t>
            </w:r>
            <w:r w:rsidRPr="00465D64">
              <w:rPr>
                <w:rFonts w:hint="eastAsia"/>
                <w:szCs w:val="21"/>
              </w:rPr>
              <w:t>。</w:t>
            </w:r>
          </w:p>
          <w:p w:rsidR="00197229" w:rsidRDefault="00197229" w:rsidP="002400B0">
            <w:pPr>
              <w:spacing w:beforeLines="30" w:before="93" w:line="560" w:lineRule="exact"/>
              <w:rPr>
                <w:szCs w:val="21"/>
              </w:rPr>
            </w:pPr>
            <w:r>
              <w:rPr>
                <w:szCs w:val="21"/>
              </w:rPr>
              <w:t>2.</w:t>
            </w:r>
            <w:r w:rsidRPr="00465D64">
              <w:rPr>
                <w:rFonts w:hint="eastAsia"/>
                <w:szCs w:val="21"/>
              </w:rPr>
              <w:t>若</w:t>
            </w:r>
            <w:r w:rsidRPr="00465D64">
              <w:rPr>
                <w:szCs w:val="21"/>
              </w:rPr>
              <w:t>需</w:t>
            </w:r>
            <w:r w:rsidRPr="00465D64">
              <w:rPr>
                <w:rFonts w:hint="eastAsia"/>
                <w:szCs w:val="21"/>
              </w:rPr>
              <w:t>修订</w:t>
            </w:r>
            <w:r w:rsidRPr="00465D64">
              <w:rPr>
                <w:szCs w:val="21"/>
              </w:rPr>
              <w:t>，请</w:t>
            </w:r>
            <w:r w:rsidRPr="00465D64">
              <w:rPr>
                <w:rFonts w:ascii="宋体" w:hAnsi="宋体" w:cs="宋体" w:hint="eastAsia"/>
                <w:szCs w:val="21"/>
              </w:rPr>
              <w:t>列出参照调研国内外同类别培养单位名称（不低于</w:t>
            </w:r>
            <w:r w:rsidRPr="00465D64">
              <w:rPr>
                <w:rFonts w:ascii="宋体" w:hAnsi="宋体" w:cs="宋体" w:hint="eastAsia"/>
                <w:szCs w:val="21"/>
              </w:rPr>
              <w:t>5</w:t>
            </w:r>
            <w:r w:rsidRPr="00465D64">
              <w:rPr>
                <w:rFonts w:ascii="宋体" w:hAnsi="宋体" w:cs="宋体" w:hint="eastAsia"/>
                <w:szCs w:val="21"/>
              </w:rPr>
              <w:t>所），并提供其培养方案作为参考附件，</w:t>
            </w:r>
            <w:r w:rsidRPr="00465D64">
              <w:rPr>
                <w:rFonts w:ascii="宋体" w:hAnsi="宋体" w:cs="宋体"/>
                <w:szCs w:val="21"/>
              </w:rPr>
              <w:t>写明</w:t>
            </w:r>
            <w:r w:rsidRPr="00465D64">
              <w:rPr>
                <w:rFonts w:ascii="宋体" w:hAnsi="宋体" w:cs="宋体" w:hint="eastAsia"/>
                <w:szCs w:val="21"/>
              </w:rPr>
              <w:t>具体</w:t>
            </w:r>
            <w:r w:rsidR="00F82AAB">
              <w:rPr>
                <w:rFonts w:hint="eastAsia"/>
                <w:szCs w:val="21"/>
              </w:rPr>
              <w:t>编制</w:t>
            </w:r>
            <w:r>
              <w:rPr>
                <w:rFonts w:ascii="宋体" w:hAnsi="宋体" w:cs="宋体" w:hint="eastAsia"/>
                <w:szCs w:val="21"/>
              </w:rPr>
              <w:t>依据。</w:t>
            </w:r>
          </w:p>
          <w:p w:rsidR="004B2008" w:rsidRPr="000B4FFA" w:rsidRDefault="00197229" w:rsidP="002400B0">
            <w:pPr>
              <w:spacing w:beforeLines="30" w:before="93" w:line="560" w:lineRule="exact"/>
              <w:rPr>
                <w:szCs w:val="21"/>
              </w:rPr>
            </w:pPr>
            <w:r>
              <w:rPr>
                <w:rFonts w:hint="eastAsia"/>
                <w:szCs w:val="21"/>
              </w:rPr>
              <w:t>3.</w:t>
            </w:r>
            <w:r w:rsidR="00672DDE">
              <w:rPr>
                <w:rFonts w:hint="eastAsia"/>
                <w:szCs w:val="21"/>
              </w:rPr>
              <w:t>新</w:t>
            </w:r>
            <w:r>
              <w:rPr>
                <w:szCs w:val="21"/>
              </w:rPr>
              <w:t>设立的学位点</w:t>
            </w:r>
            <w:r>
              <w:rPr>
                <w:rFonts w:hint="eastAsia"/>
                <w:szCs w:val="21"/>
              </w:rPr>
              <w:t>编制</w:t>
            </w:r>
            <w:r>
              <w:rPr>
                <w:szCs w:val="21"/>
              </w:rPr>
              <w:t>培养方案，参照第</w:t>
            </w:r>
            <w:r>
              <w:rPr>
                <w:rFonts w:hint="eastAsia"/>
                <w:szCs w:val="21"/>
              </w:rPr>
              <w:t>2条</w:t>
            </w:r>
            <w:r>
              <w:rPr>
                <w:szCs w:val="21"/>
              </w:rPr>
              <w:t>执行</w:t>
            </w:r>
            <w:r>
              <w:rPr>
                <w:rFonts w:hint="eastAsia"/>
                <w:szCs w:val="21"/>
              </w:rPr>
              <w:t>。</w:t>
            </w:r>
          </w:p>
        </w:tc>
      </w:tr>
      <w:tr w:rsidR="004B2008" w:rsidTr="000E1565">
        <w:trPr>
          <w:trHeight w:val="491"/>
          <w:jc w:val="center"/>
        </w:trPr>
        <w:tc>
          <w:tcPr>
            <w:tcW w:w="1590" w:type="dxa"/>
            <w:vMerge w:val="restart"/>
            <w:vAlign w:val="center"/>
          </w:tcPr>
          <w:p w:rsidR="00672DDE" w:rsidRDefault="00F82AAB" w:rsidP="002400B0">
            <w:pPr>
              <w:spacing w:line="560" w:lineRule="exact"/>
              <w:jc w:val="center"/>
              <w:rPr>
                <w:b/>
                <w:sz w:val="24"/>
              </w:rPr>
            </w:pPr>
            <w:r>
              <w:rPr>
                <w:rFonts w:hint="eastAsia"/>
                <w:b/>
                <w:sz w:val="24"/>
              </w:rPr>
              <w:t>制定</w:t>
            </w:r>
            <w:r w:rsidR="004B2008">
              <w:rPr>
                <w:rFonts w:hint="eastAsia"/>
                <w:b/>
                <w:sz w:val="24"/>
              </w:rPr>
              <w:t>培养</w:t>
            </w:r>
            <w:r w:rsidR="004B2008">
              <w:rPr>
                <w:b/>
                <w:sz w:val="24"/>
              </w:rPr>
              <w:t>方案</w:t>
            </w:r>
            <w:r w:rsidR="00672DDE">
              <w:rPr>
                <w:rFonts w:hint="eastAsia"/>
                <w:b/>
                <w:sz w:val="24"/>
              </w:rPr>
              <w:t>工作组</w:t>
            </w:r>
          </w:p>
          <w:p w:rsidR="004B2008" w:rsidRDefault="00672DDE" w:rsidP="002400B0">
            <w:pPr>
              <w:spacing w:line="560" w:lineRule="exact"/>
              <w:jc w:val="center"/>
              <w:rPr>
                <w:b/>
                <w:sz w:val="24"/>
              </w:rPr>
            </w:pPr>
            <w:r>
              <w:rPr>
                <w:b/>
                <w:sz w:val="24"/>
              </w:rPr>
              <w:t>成员</w:t>
            </w:r>
          </w:p>
        </w:tc>
        <w:tc>
          <w:tcPr>
            <w:tcW w:w="1813" w:type="dxa"/>
            <w:gridSpan w:val="2"/>
            <w:vAlign w:val="center"/>
          </w:tcPr>
          <w:p w:rsidR="004B2008" w:rsidRPr="00EB3BB4" w:rsidRDefault="004B2008" w:rsidP="002400B0">
            <w:pPr>
              <w:spacing w:beforeLines="30" w:before="93" w:line="560" w:lineRule="exact"/>
              <w:jc w:val="center"/>
              <w:rPr>
                <w:b/>
                <w:sz w:val="24"/>
              </w:rPr>
            </w:pPr>
            <w:r w:rsidRPr="00EB3BB4">
              <w:rPr>
                <w:rFonts w:hint="eastAsia"/>
                <w:b/>
                <w:sz w:val="24"/>
              </w:rPr>
              <w:t>姓名</w:t>
            </w:r>
          </w:p>
        </w:tc>
        <w:tc>
          <w:tcPr>
            <w:tcW w:w="3185" w:type="dxa"/>
            <w:gridSpan w:val="4"/>
            <w:vAlign w:val="center"/>
          </w:tcPr>
          <w:p w:rsidR="004B2008" w:rsidRPr="00EB3BB4" w:rsidRDefault="004B2008" w:rsidP="002400B0">
            <w:pPr>
              <w:spacing w:beforeLines="30" w:before="93" w:line="560" w:lineRule="exact"/>
              <w:jc w:val="center"/>
              <w:rPr>
                <w:b/>
                <w:sz w:val="24"/>
              </w:rPr>
            </w:pPr>
            <w:r w:rsidRPr="00EB3BB4">
              <w:rPr>
                <w:rFonts w:hint="eastAsia"/>
                <w:b/>
                <w:sz w:val="24"/>
              </w:rPr>
              <w:t>工作</w:t>
            </w:r>
            <w:r w:rsidRPr="00EB3BB4">
              <w:rPr>
                <w:b/>
                <w:sz w:val="24"/>
              </w:rPr>
              <w:t>单位</w:t>
            </w:r>
          </w:p>
        </w:tc>
        <w:tc>
          <w:tcPr>
            <w:tcW w:w="2511" w:type="dxa"/>
            <w:gridSpan w:val="2"/>
            <w:vAlign w:val="center"/>
          </w:tcPr>
          <w:p w:rsidR="004B2008" w:rsidRPr="00EB3BB4" w:rsidRDefault="004B2008" w:rsidP="002400B0">
            <w:pPr>
              <w:spacing w:beforeLines="30" w:before="93" w:line="560" w:lineRule="exact"/>
              <w:jc w:val="center"/>
              <w:rPr>
                <w:b/>
                <w:sz w:val="24"/>
              </w:rPr>
            </w:pPr>
            <w:r w:rsidRPr="00EB3BB4">
              <w:rPr>
                <w:rFonts w:hint="eastAsia"/>
                <w:b/>
                <w:sz w:val="24"/>
              </w:rPr>
              <w:t>职务职称</w:t>
            </w:r>
          </w:p>
        </w:tc>
      </w:tr>
      <w:tr w:rsidR="004B2008" w:rsidTr="000E1565">
        <w:trPr>
          <w:trHeight w:val="537"/>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494"/>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490"/>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497"/>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503"/>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499"/>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4B2008" w:rsidTr="000E1565">
        <w:trPr>
          <w:trHeight w:val="499"/>
          <w:jc w:val="center"/>
        </w:trPr>
        <w:tc>
          <w:tcPr>
            <w:tcW w:w="1590" w:type="dxa"/>
            <w:vMerge/>
            <w:vAlign w:val="center"/>
          </w:tcPr>
          <w:p w:rsidR="004B2008" w:rsidRDefault="004B2008" w:rsidP="002400B0">
            <w:pPr>
              <w:spacing w:line="560" w:lineRule="exact"/>
              <w:jc w:val="center"/>
              <w:rPr>
                <w:b/>
                <w:sz w:val="24"/>
              </w:rPr>
            </w:pPr>
          </w:p>
        </w:tc>
        <w:tc>
          <w:tcPr>
            <w:tcW w:w="1813" w:type="dxa"/>
            <w:gridSpan w:val="2"/>
          </w:tcPr>
          <w:p w:rsidR="004B2008" w:rsidRPr="00EB3BB4" w:rsidRDefault="004B2008" w:rsidP="002400B0">
            <w:pPr>
              <w:spacing w:beforeLines="30" w:before="93" w:line="560" w:lineRule="exact"/>
              <w:rPr>
                <w:sz w:val="24"/>
              </w:rPr>
            </w:pPr>
          </w:p>
        </w:tc>
        <w:tc>
          <w:tcPr>
            <w:tcW w:w="3185" w:type="dxa"/>
            <w:gridSpan w:val="4"/>
          </w:tcPr>
          <w:p w:rsidR="004B2008" w:rsidRPr="00EB3BB4" w:rsidRDefault="004B2008" w:rsidP="002400B0">
            <w:pPr>
              <w:spacing w:beforeLines="30" w:before="93" w:line="560" w:lineRule="exact"/>
              <w:rPr>
                <w:sz w:val="24"/>
              </w:rPr>
            </w:pPr>
          </w:p>
        </w:tc>
        <w:tc>
          <w:tcPr>
            <w:tcW w:w="2511" w:type="dxa"/>
            <w:gridSpan w:val="2"/>
          </w:tcPr>
          <w:p w:rsidR="004B2008" w:rsidRPr="00EB3BB4" w:rsidRDefault="004B2008" w:rsidP="002400B0">
            <w:pPr>
              <w:spacing w:beforeLines="30" w:before="93" w:line="560" w:lineRule="exact"/>
              <w:rPr>
                <w:sz w:val="24"/>
              </w:rPr>
            </w:pPr>
          </w:p>
        </w:tc>
      </w:tr>
      <w:tr w:rsidR="005C6558" w:rsidTr="000E1565">
        <w:trPr>
          <w:trHeight w:val="425"/>
          <w:jc w:val="center"/>
        </w:trPr>
        <w:tc>
          <w:tcPr>
            <w:tcW w:w="1590" w:type="dxa"/>
            <w:vMerge w:val="restart"/>
            <w:vAlign w:val="center"/>
          </w:tcPr>
          <w:p w:rsidR="005C6558" w:rsidRDefault="005C6558" w:rsidP="002400B0">
            <w:pPr>
              <w:spacing w:beforeLines="30" w:before="93" w:line="560" w:lineRule="exact"/>
              <w:rPr>
                <w:b/>
                <w:sz w:val="24"/>
              </w:rPr>
            </w:pPr>
          </w:p>
          <w:p w:rsidR="005C6558" w:rsidRDefault="005C6558" w:rsidP="002400B0">
            <w:pPr>
              <w:spacing w:beforeLines="30" w:before="93" w:line="560" w:lineRule="exact"/>
              <w:rPr>
                <w:b/>
                <w:sz w:val="24"/>
              </w:rPr>
            </w:pPr>
          </w:p>
          <w:p w:rsidR="005C6558" w:rsidRDefault="005C6558" w:rsidP="002400B0">
            <w:pPr>
              <w:spacing w:beforeLines="30" w:before="93" w:line="560" w:lineRule="exact"/>
              <w:rPr>
                <w:b/>
                <w:sz w:val="24"/>
              </w:rPr>
            </w:pPr>
            <w:r>
              <w:rPr>
                <w:rFonts w:hint="eastAsia"/>
                <w:b/>
                <w:sz w:val="24"/>
              </w:rPr>
              <w:t>课程设置与学分调整</w:t>
            </w:r>
          </w:p>
        </w:tc>
        <w:tc>
          <w:tcPr>
            <w:tcW w:w="7509" w:type="dxa"/>
            <w:gridSpan w:val="8"/>
          </w:tcPr>
          <w:p w:rsidR="005C6558" w:rsidRDefault="005C6558" w:rsidP="002400B0">
            <w:pPr>
              <w:spacing w:beforeLines="30" w:before="93" w:line="560" w:lineRule="exact"/>
              <w:rPr>
                <w:b/>
                <w:sz w:val="24"/>
              </w:rPr>
            </w:pPr>
            <w:r>
              <w:rPr>
                <w:rFonts w:hint="eastAsia"/>
                <w:b/>
                <w:sz w:val="24"/>
              </w:rPr>
              <w:t>共调整</w:t>
            </w:r>
            <w:r w:rsidRPr="00B172DA">
              <w:rPr>
                <w:rFonts w:hint="eastAsia"/>
                <w:b/>
                <w:sz w:val="24"/>
                <w:u w:val="single"/>
              </w:rPr>
              <w:t xml:space="preserve"> </w:t>
            </w:r>
            <w:r w:rsidRPr="00B172DA">
              <w:rPr>
                <w:b/>
                <w:sz w:val="24"/>
                <w:u w:val="single"/>
              </w:rPr>
              <w:t xml:space="preserve">   </w:t>
            </w:r>
            <w:r>
              <w:rPr>
                <w:b/>
                <w:sz w:val="24"/>
                <w:u w:val="single"/>
              </w:rPr>
              <w:t xml:space="preserve"> </w:t>
            </w:r>
            <w:r w:rsidRPr="00B172DA">
              <w:rPr>
                <w:b/>
                <w:sz w:val="24"/>
                <w:u w:val="single"/>
              </w:rPr>
              <w:t xml:space="preserve"> </w:t>
            </w:r>
            <w:r>
              <w:rPr>
                <w:b/>
                <w:sz w:val="24"/>
              </w:rPr>
              <w:t>门课程</w:t>
            </w:r>
            <w:r>
              <w:rPr>
                <w:rFonts w:hint="eastAsia"/>
                <w:b/>
                <w:sz w:val="24"/>
              </w:rPr>
              <w:t>，已在培养方案中用红色字体标出，具体内容如下：</w:t>
            </w:r>
          </w:p>
        </w:tc>
      </w:tr>
      <w:tr w:rsidR="005C6558" w:rsidTr="000E1565">
        <w:trPr>
          <w:trHeight w:val="542"/>
          <w:jc w:val="center"/>
        </w:trPr>
        <w:tc>
          <w:tcPr>
            <w:tcW w:w="1590" w:type="dxa"/>
            <w:vMerge/>
            <w:vAlign w:val="center"/>
          </w:tcPr>
          <w:p w:rsidR="005C6558" w:rsidRDefault="005C6558" w:rsidP="002400B0">
            <w:pPr>
              <w:spacing w:line="560" w:lineRule="exact"/>
              <w:jc w:val="center"/>
              <w:rPr>
                <w:b/>
                <w:sz w:val="24"/>
              </w:rPr>
            </w:pPr>
          </w:p>
        </w:tc>
        <w:tc>
          <w:tcPr>
            <w:tcW w:w="514" w:type="dxa"/>
            <w:vAlign w:val="center"/>
          </w:tcPr>
          <w:p w:rsidR="005C6558" w:rsidRDefault="005C6558" w:rsidP="002400B0">
            <w:pPr>
              <w:spacing w:line="560" w:lineRule="exact"/>
              <w:jc w:val="center"/>
              <w:rPr>
                <w:b/>
                <w:sz w:val="24"/>
              </w:rPr>
            </w:pPr>
            <w:r>
              <w:rPr>
                <w:rFonts w:hint="eastAsia"/>
                <w:b/>
                <w:sz w:val="24"/>
              </w:rPr>
              <w:t>序号</w:t>
            </w:r>
          </w:p>
        </w:tc>
        <w:tc>
          <w:tcPr>
            <w:tcW w:w="2071" w:type="dxa"/>
            <w:gridSpan w:val="2"/>
            <w:vAlign w:val="center"/>
          </w:tcPr>
          <w:p w:rsidR="005C6558" w:rsidRDefault="005C6558" w:rsidP="002400B0">
            <w:pPr>
              <w:spacing w:line="560" w:lineRule="exact"/>
              <w:jc w:val="center"/>
              <w:rPr>
                <w:b/>
                <w:sz w:val="24"/>
              </w:rPr>
            </w:pPr>
            <w:r>
              <w:rPr>
                <w:rFonts w:hint="eastAsia"/>
                <w:b/>
                <w:sz w:val="24"/>
              </w:rPr>
              <w:t>课程名称</w:t>
            </w:r>
          </w:p>
        </w:tc>
        <w:tc>
          <w:tcPr>
            <w:tcW w:w="2337" w:type="dxa"/>
            <w:gridSpan w:val="2"/>
            <w:vAlign w:val="center"/>
          </w:tcPr>
          <w:p w:rsidR="005C6558" w:rsidRDefault="005C6558" w:rsidP="002400B0">
            <w:pPr>
              <w:spacing w:line="560" w:lineRule="exact"/>
              <w:jc w:val="center"/>
              <w:rPr>
                <w:b/>
                <w:sz w:val="24"/>
              </w:rPr>
            </w:pPr>
            <w:r>
              <w:rPr>
                <w:rFonts w:hint="eastAsia"/>
                <w:b/>
                <w:sz w:val="24"/>
              </w:rPr>
              <w:t>变更前情况</w:t>
            </w:r>
          </w:p>
        </w:tc>
        <w:tc>
          <w:tcPr>
            <w:tcW w:w="2586" w:type="dxa"/>
            <w:gridSpan w:val="3"/>
            <w:vAlign w:val="center"/>
          </w:tcPr>
          <w:p w:rsidR="005C6558" w:rsidRDefault="005C6558" w:rsidP="002400B0">
            <w:pPr>
              <w:spacing w:line="560" w:lineRule="exact"/>
              <w:jc w:val="center"/>
              <w:rPr>
                <w:b/>
                <w:sz w:val="24"/>
              </w:rPr>
            </w:pPr>
            <w:r>
              <w:rPr>
                <w:rFonts w:hint="eastAsia"/>
                <w:b/>
                <w:sz w:val="24"/>
              </w:rPr>
              <w:t>变更后情况</w:t>
            </w:r>
          </w:p>
        </w:tc>
      </w:tr>
      <w:tr w:rsidR="005C6558" w:rsidTr="000E1565">
        <w:trPr>
          <w:trHeight w:val="450"/>
          <w:jc w:val="center"/>
        </w:trPr>
        <w:tc>
          <w:tcPr>
            <w:tcW w:w="1590" w:type="dxa"/>
            <w:vMerge/>
            <w:vAlign w:val="center"/>
          </w:tcPr>
          <w:p w:rsidR="005C6558" w:rsidRDefault="005C6558" w:rsidP="002400B0">
            <w:pPr>
              <w:spacing w:line="560" w:lineRule="exact"/>
              <w:jc w:val="center"/>
              <w:rPr>
                <w:b/>
                <w:sz w:val="24"/>
              </w:rPr>
            </w:pPr>
          </w:p>
        </w:tc>
        <w:tc>
          <w:tcPr>
            <w:tcW w:w="514" w:type="dxa"/>
            <w:tcBorders>
              <w:bottom w:val="single" w:sz="4" w:space="0" w:color="auto"/>
            </w:tcBorders>
            <w:vAlign w:val="center"/>
          </w:tcPr>
          <w:p w:rsidR="005C6558" w:rsidRDefault="005C6558" w:rsidP="002400B0">
            <w:pPr>
              <w:spacing w:line="560" w:lineRule="exact"/>
              <w:jc w:val="center"/>
              <w:rPr>
                <w:b/>
                <w:sz w:val="24"/>
              </w:rPr>
            </w:pPr>
            <w:r>
              <w:rPr>
                <w:rFonts w:hint="eastAsia"/>
                <w:b/>
                <w:sz w:val="24"/>
              </w:rPr>
              <w:t>1</w:t>
            </w:r>
          </w:p>
        </w:tc>
        <w:tc>
          <w:tcPr>
            <w:tcW w:w="2071" w:type="dxa"/>
            <w:gridSpan w:val="2"/>
            <w:tcBorders>
              <w:bottom w:val="single" w:sz="4" w:space="0" w:color="auto"/>
            </w:tcBorders>
            <w:vAlign w:val="center"/>
          </w:tcPr>
          <w:p w:rsidR="005C6558" w:rsidRDefault="005C6558" w:rsidP="002400B0">
            <w:pPr>
              <w:spacing w:line="560" w:lineRule="exact"/>
              <w:jc w:val="center"/>
              <w:rPr>
                <w:b/>
                <w:sz w:val="24"/>
              </w:rPr>
            </w:pPr>
          </w:p>
        </w:tc>
        <w:tc>
          <w:tcPr>
            <w:tcW w:w="2337" w:type="dxa"/>
            <w:gridSpan w:val="2"/>
            <w:tcBorders>
              <w:bottom w:val="single" w:sz="4" w:space="0" w:color="auto"/>
            </w:tcBorders>
            <w:vAlign w:val="center"/>
          </w:tcPr>
          <w:p w:rsidR="005C6558" w:rsidRDefault="005C6558" w:rsidP="002400B0">
            <w:pPr>
              <w:spacing w:line="560" w:lineRule="exact"/>
              <w:jc w:val="center"/>
              <w:rPr>
                <w:sz w:val="24"/>
              </w:rPr>
            </w:pPr>
          </w:p>
        </w:tc>
        <w:tc>
          <w:tcPr>
            <w:tcW w:w="2586" w:type="dxa"/>
            <w:gridSpan w:val="3"/>
            <w:tcBorders>
              <w:bottom w:val="single" w:sz="4" w:space="0" w:color="auto"/>
            </w:tcBorders>
            <w:vAlign w:val="center"/>
          </w:tcPr>
          <w:p w:rsidR="005C6558" w:rsidRDefault="005C6558" w:rsidP="002400B0">
            <w:pPr>
              <w:spacing w:line="560" w:lineRule="exact"/>
              <w:jc w:val="center"/>
              <w:rPr>
                <w:sz w:val="24"/>
              </w:rPr>
            </w:pPr>
          </w:p>
        </w:tc>
      </w:tr>
      <w:tr w:rsidR="005C6558" w:rsidTr="000E1565">
        <w:trPr>
          <w:trHeight w:val="494"/>
          <w:jc w:val="center"/>
        </w:trPr>
        <w:tc>
          <w:tcPr>
            <w:tcW w:w="1590" w:type="dxa"/>
            <w:vMerge/>
            <w:vAlign w:val="center"/>
          </w:tcPr>
          <w:p w:rsidR="005C6558" w:rsidRDefault="005C6558" w:rsidP="002400B0">
            <w:pPr>
              <w:spacing w:line="560" w:lineRule="exact"/>
              <w:jc w:val="center"/>
              <w:rPr>
                <w:b/>
                <w:sz w:val="24"/>
              </w:rPr>
            </w:pPr>
          </w:p>
        </w:tc>
        <w:tc>
          <w:tcPr>
            <w:tcW w:w="514" w:type="dxa"/>
            <w:tcBorders>
              <w:top w:val="single" w:sz="4" w:space="0" w:color="auto"/>
              <w:bottom w:val="single" w:sz="4" w:space="0" w:color="auto"/>
              <w:right w:val="single" w:sz="4" w:space="0" w:color="auto"/>
            </w:tcBorders>
            <w:vAlign w:val="center"/>
          </w:tcPr>
          <w:p w:rsidR="005C6558" w:rsidRDefault="005C6558" w:rsidP="002400B0">
            <w:pPr>
              <w:spacing w:line="560" w:lineRule="exact"/>
              <w:jc w:val="center"/>
              <w:rPr>
                <w:b/>
                <w:sz w:val="24"/>
              </w:rPr>
            </w:pPr>
            <w:r>
              <w:rPr>
                <w:rFonts w:hint="eastAsia"/>
                <w:b/>
                <w:sz w:val="24"/>
              </w:rPr>
              <w:t>2</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b/>
                <w:sz w:val="24"/>
              </w:rPr>
            </w:pP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sz w:val="24"/>
              </w:rPr>
            </w:pPr>
          </w:p>
        </w:tc>
        <w:tc>
          <w:tcPr>
            <w:tcW w:w="2586" w:type="dxa"/>
            <w:gridSpan w:val="3"/>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sz w:val="24"/>
              </w:rPr>
            </w:pPr>
          </w:p>
        </w:tc>
      </w:tr>
      <w:tr w:rsidR="005C6558" w:rsidTr="000E1565">
        <w:trPr>
          <w:trHeight w:val="501"/>
          <w:jc w:val="center"/>
        </w:trPr>
        <w:tc>
          <w:tcPr>
            <w:tcW w:w="1590" w:type="dxa"/>
            <w:vMerge/>
            <w:vAlign w:val="center"/>
          </w:tcPr>
          <w:p w:rsidR="005C6558" w:rsidRDefault="005C6558" w:rsidP="002400B0">
            <w:pPr>
              <w:spacing w:line="560" w:lineRule="exact"/>
              <w:jc w:val="center"/>
              <w:rPr>
                <w:b/>
                <w:sz w:val="24"/>
              </w:rPr>
            </w:pPr>
          </w:p>
        </w:tc>
        <w:tc>
          <w:tcPr>
            <w:tcW w:w="514" w:type="dxa"/>
            <w:tcBorders>
              <w:top w:val="single" w:sz="4" w:space="0" w:color="auto"/>
              <w:bottom w:val="single" w:sz="4" w:space="0" w:color="auto"/>
              <w:right w:val="single" w:sz="4" w:space="0" w:color="auto"/>
            </w:tcBorders>
            <w:vAlign w:val="center"/>
          </w:tcPr>
          <w:p w:rsidR="005C6558" w:rsidRDefault="005C6558" w:rsidP="002400B0">
            <w:pPr>
              <w:spacing w:line="560" w:lineRule="exact"/>
              <w:jc w:val="center"/>
              <w:rPr>
                <w:b/>
                <w:sz w:val="24"/>
              </w:rPr>
            </w:pPr>
            <w:r>
              <w:rPr>
                <w:rFonts w:hint="eastAsia"/>
                <w:b/>
                <w:sz w:val="24"/>
              </w:rPr>
              <w:t>3</w:t>
            </w:r>
          </w:p>
        </w:tc>
        <w:tc>
          <w:tcPr>
            <w:tcW w:w="2071" w:type="dxa"/>
            <w:gridSpan w:val="2"/>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b/>
                <w:sz w:val="24"/>
              </w:rPr>
            </w:pPr>
          </w:p>
        </w:tc>
        <w:tc>
          <w:tcPr>
            <w:tcW w:w="2337" w:type="dxa"/>
            <w:gridSpan w:val="2"/>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sz w:val="24"/>
              </w:rPr>
            </w:pPr>
          </w:p>
        </w:tc>
        <w:tc>
          <w:tcPr>
            <w:tcW w:w="2586" w:type="dxa"/>
            <w:gridSpan w:val="3"/>
            <w:tcBorders>
              <w:top w:val="single" w:sz="4" w:space="0" w:color="auto"/>
              <w:left w:val="single" w:sz="4" w:space="0" w:color="auto"/>
              <w:bottom w:val="single" w:sz="4" w:space="0" w:color="auto"/>
              <w:right w:val="single" w:sz="4" w:space="0" w:color="auto"/>
            </w:tcBorders>
            <w:vAlign w:val="center"/>
          </w:tcPr>
          <w:p w:rsidR="005C6558" w:rsidRDefault="005C6558" w:rsidP="002400B0">
            <w:pPr>
              <w:spacing w:line="560" w:lineRule="exact"/>
              <w:jc w:val="center"/>
              <w:rPr>
                <w:sz w:val="24"/>
              </w:rPr>
            </w:pPr>
          </w:p>
        </w:tc>
      </w:tr>
      <w:tr w:rsidR="005C6558" w:rsidTr="000E1565">
        <w:trPr>
          <w:trHeight w:val="501"/>
          <w:jc w:val="center"/>
        </w:trPr>
        <w:tc>
          <w:tcPr>
            <w:tcW w:w="1590" w:type="dxa"/>
            <w:vMerge/>
            <w:vAlign w:val="center"/>
          </w:tcPr>
          <w:p w:rsidR="005C6558" w:rsidRDefault="005C6558" w:rsidP="002400B0">
            <w:pPr>
              <w:spacing w:line="560" w:lineRule="exact"/>
              <w:jc w:val="center"/>
              <w:rPr>
                <w:b/>
                <w:sz w:val="24"/>
              </w:rPr>
            </w:pPr>
          </w:p>
        </w:tc>
        <w:tc>
          <w:tcPr>
            <w:tcW w:w="514" w:type="dxa"/>
            <w:tcBorders>
              <w:top w:val="single" w:sz="4" w:space="0" w:color="auto"/>
            </w:tcBorders>
            <w:vAlign w:val="center"/>
          </w:tcPr>
          <w:p w:rsidR="005C6558" w:rsidRDefault="005C6558" w:rsidP="002400B0">
            <w:pPr>
              <w:spacing w:line="560" w:lineRule="exact"/>
              <w:jc w:val="center"/>
              <w:rPr>
                <w:b/>
                <w:sz w:val="24"/>
              </w:rPr>
            </w:pPr>
            <w:r>
              <w:rPr>
                <w:rFonts w:hint="eastAsia"/>
                <w:b/>
                <w:sz w:val="24"/>
              </w:rPr>
              <w:t>4</w:t>
            </w:r>
          </w:p>
        </w:tc>
        <w:tc>
          <w:tcPr>
            <w:tcW w:w="2071" w:type="dxa"/>
            <w:gridSpan w:val="2"/>
            <w:tcBorders>
              <w:top w:val="single" w:sz="4" w:space="0" w:color="auto"/>
            </w:tcBorders>
            <w:vAlign w:val="center"/>
          </w:tcPr>
          <w:p w:rsidR="005C6558" w:rsidRDefault="005C6558" w:rsidP="002400B0">
            <w:pPr>
              <w:spacing w:line="560" w:lineRule="exact"/>
              <w:jc w:val="center"/>
              <w:rPr>
                <w:b/>
                <w:sz w:val="24"/>
              </w:rPr>
            </w:pPr>
          </w:p>
        </w:tc>
        <w:tc>
          <w:tcPr>
            <w:tcW w:w="2337" w:type="dxa"/>
            <w:gridSpan w:val="2"/>
            <w:tcBorders>
              <w:top w:val="single" w:sz="4" w:space="0" w:color="auto"/>
            </w:tcBorders>
            <w:vAlign w:val="center"/>
          </w:tcPr>
          <w:p w:rsidR="005C6558" w:rsidRDefault="005C6558" w:rsidP="002400B0">
            <w:pPr>
              <w:spacing w:line="560" w:lineRule="exact"/>
              <w:jc w:val="center"/>
              <w:rPr>
                <w:sz w:val="24"/>
              </w:rPr>
            </w:pPr>
          </w:p>
        </w:tc>
        <w:tc>
          <w:tcPr>
            <w:tcW w:w="2586" w:type="dxa"/>
            <w:gridSpan w:val="3"/>
            <w:tcBorders>
              <w:top w:val="single" w:sz="4" w:space="0" w:color="auto"/>
            </w:tcBorders>
            <w:vAlign w:val="center"/>
          </w:tcPr>
          <w:p w:rsidR="005C6558" w:rsidRDefault="005C6558" w:rsidP="002400B0">
            <w:pPr>
              <w:spacing w:line="560" w:lineRule="exact"/>
              <w:jc w:val="center"/>
              <w:rPr>
                <w:sz w:val="24"/>
              </w:rPr>
            </w:pPr>
          </w:p>
        </w:tc>
      </w:tr>
      <w:tr w:rsidR="005C6558" w:rsidTr="000E1565">
        <w:trPr>
          <w:trHeight w:val="497"/>
          <w:jc w:val="center"/>
        </w:trPr>
        <w:tc>
          <w:tcPr>
            <w:tcW w:w="1590" w:type="dxa"/>
            <w:vMerge/>
            <w:vAlign w:val="center"/>
          </w:tcPr>
          <w:p w:rsidR="005C6558" w:rsidRDefault="005C6558" w:rsidP="002400B0">
            <w:pPr>
              <w:spacing w:line="560" w:lineRule="exact"/>
              <w:jc w:val="center"/>
              <w:rPr>
                <w:b/>
                <w:sz w:val="24"/>
              </w:rPr>
            </w:pPr>
          </w:p>
        </w:tc>
        <w:tc>
          <w:tcPr>
            <w:tcW w:w="514" w:type="dxa"/>
            <w:vAlign w:val="center"/>
          </w:tcPr>
          <w:p w:rsidR="005C6558" w:rsidRDefault="005C6558" w:rsidP="002400B0">
            <w:pPr>
              <w:spacing w:line="560" w:lineRule="exact"/>
              <w:jc w:val="center"/>
              <w:rPr>
                <w:b/>
                <w:sz w:val="24"/>
              </w:rPr>
            </w:pPr>
            <w:r>
              <w:rPr>
                <w:b/>
                <w:sz w:val="24"/>
              </w:rPr>
              <w:t>5</w:t>
            </w:r>
          </w:p>
        </w:tc>
        <w:tc>
          <w:tcPr>
            <w:tcW w:w="2071" w:type="dxa"/>
            <w:gridSpan w:val="2"/>
            <w:vAlign w:val="center"/>
          </w:tcPr>
          <w:p w:rsidR="005C6558" w:rsidRDefault="005C6558" w:rsidP="002400B0">
            <w:pPr>
              <w:spacing w:line="560" w:lineRule="exact"/>
              <w:jc w:val="center"/>
              <w:rPr>
                <w:b/>
                <w:sz w:val="24"/>
              </w:rPr>
            </w:pPr>
          </w:p>
        </w:tc>
        <w:tc>
          <w:tcPr>
            <w:tcW w:w="2337" w:type="dxa"/>
            <w:gridSpan w:val="2"/>
            <w:vAlign w:val="center"/>
          </w:tcPr>
          <w:p w:rsidR="005C6558" w:rsidRDefault="005C6558" w:rsidP="002400B0">
            <w:pPr>
              <w:spacing w:line="560" w:lineRule="exact"/>
              <w:jc w:val="center"/>
              <w:rPr>
                <w:sz w:val="24"/>
              </w:rPr>
            </w:pPr>
          </w:p>
        </w:tc>
        <w:tc>
          <w:tcPr>
            <w:tcW w:w="2586" w:type="dxa"/>
            <w:gridSpan w:val="3"/>
            <w:vAlign w:val="center"/>
          </w:tcPr>
          <w:p w:rsidR="005C6558" w:rsidRDefault="005C6558" w:rsidP="002400B0">
            <w:pPr>
              <w:spacing w:line="560" w:lineRule="exact"/>
              <w:jc w:val="center"/>
              <w:rPr>
                <w:sz w:val="24"/>
              </w:rPr>
            </w:pPr>
          </w:p>
        </w:tc>
      </w:tr>
      <w:tr w:rsidR="004B2008" w:rsidTr="000E1565">
        <w:trPr>
          <w:trHeight w:val="2114"/>
          <w:jc w:val="center"/>
        </w:trPr>
        <w:tc>
          <w:tcPr>
            <w:tcW w:w="1590" w:type="dxa"/>
            <w:vAlign w:val="center"/>
          </w:tcPr>
          <w:p w:rsidR="004B2008" w:rsidRDefault="004B2008" w:rsidP="002400B0">
            <w:pPr>
              <w:spacing w:line="560" w:lineRule="exact"/>
              <w:jc w:val="center"/>
              <w:rPr>
                <w:b/>
                <w:sz w:val="24"/>
              </w:rPr>
            </w:pPr>
            <w:r>
              <w:rPr>
                <w:rFonts w:hint="eastAsia"/>
                <w:b/>
                <w:sz w:val="24"/>
              </w:rPr>
              <w:t>其他模块调整内容</w:t>
            </w:r>
          </w:p>
          <w:p w:rsidR="004B2008" w:rsidRDefault="004B2008" w:rsidP="002400B0">
            <w:pPr>
              <w:spacing w:line="560" w:lineRule="exact"/>
              <w:jc w:val="center"/>
              <w:rPr>
                <w:b/>
                <w:sz w:val="24"/>
              </w:rPr>
            </w:pPr>
            <w:r>
              <w:rPr>
                <w:rFonts w:hint="eastAsia"/>
                <w:b/>
                <w:sz w:val="24"/>
              </w:rPr>
              <w:t>(可加附页)</w:t>
            </w:r>
          </w:p>
        </w:tc>
        <w:tc>
          <w:tcPr>
            <w:tcW w:w="7509" w:type="dxa"/>
            <w:gridSpan w:val="8"/>
          </w:tcPr>
          <w:p w:rsidR="004B2008" w:rsidRDefault="004B2008" w:rsidP="002400B0">
            <w:pPr>
              <w:spacing w:beforeLines="30" w:before="93" w:line="560" w:lineRule="exact"/>
              <w:rPr>
                <w:b/>
                <w:sz w:val="24"/>
              </w:rPr>
            </w:pPr>
            <w:r>
              <w:rPr>
                <w:rFonts w:hint="eastAsia"/>
                <w:b/>
                <w:sz w:val="24"/>
              </w:rPr>
              <w:t>共修改</w:t>
            </w:r>
            <w:r w:rsidRPr="00B172DA">
              <w:rPr>
                <w:rFonts w:hint="eastAsia"/>
                <w:b/>
                <w:sz w:val="24"/>
                <w:u w:val="single"/>
              </w:rPr>
              <w:t xml:space="preserve"> </w:t>
            </w:r>
            <w:r w:rsidRPr="00B172DA">
              <w:rPr>
                <w:b/>
                <w:sz w:val="24"/>
                <w:u w:val="single"/>
              </w:rPr>
              <w:t xml:space="preserve">   </w:t>
            </w:r>
            <w:r>
              <w:rPr>
                <w:b/>
                <w:sz w:val="24"/>
                <w:u w:val="single"/>
              </w:rPr>
              <w:t xml:space="preserve"> </w:t>
            </w:r>
            <w:r w:rsidRPr="00B172DA">
              <w:rPr>
                <w:b/>
                <w:sz w:val="24"/>
                <w:u w:val="single"/>
              </w:rPr>
              <w:t xml:space="preserve"> </w:t>
            </w:r>
            <w:r>
              <w:rPr>
                <w:b/>
                <w:sz w:val="24"/>
              </w:rPr>
              <w:t>处</w:t>
            </w:r>
            <w:r>
              <w:rPr>
                <w:rFonts w:hint="eastAsia"/>
                <w:b/>
                <w:sz w:val="24"/>
              </w:rPr>
              <w:t>，已在培养方案中用</w:t>
            </w:r>
            <w:r w:rsidRPr="004B2008">
              <w:rPr>
                <w:rFonts w:hint="eastAsia"/>
                <w:b/>
                <w:color w:val="FF0000"/>
                <w:sz w:val="24"/>
              </w:rPr>
              <w:t>红色</w:t>
            </w:r>
            <w:r>
              <w:rPr>
                <w:rFonts w:hint="eastAsia"/>
                <w:b/>
                <w:sz w:val="24"/>
              </w:rPr>
              <w:t>字体标出，具体内容如下：</w:t>
            </w:r>
          </w:p>
          <w:p w:rsidR="004B2008" w:rsidRDefault="004B2008" w:rsidP="002400B0">
            <w:pPr>
              <w:spacing w:beforeLines="30" w:before="93" w:line="560" w:lineRule="exact"/>
              <w:rPr>
                <w:b/>
                <w:sz w:val="24"/>
              </w:rPr>
            </w:pPr>
            <w:r>
              <w:rPr>
                <w:rFonts w:hint="eastAsia"/>
                <w:b/>
                <w:sz w:val="24"/>
              </w:rPr>
              <w:t>1</w:t>
            </w:r>
            <w:r>
              <w:rPr>
                <w:b/>
                <w:sz w:val="24"/>
              </w:rPr>
              <w:t>.</w:t>
            </w:r>
          </w:p>
          <w:p w:rsidR="004B2008" w:rsidRDefault="004B2008" w:rsidP="002400B0">
            <w:pPr>
              <w:spacing w:beforeLines="30" w:before="93" w:line="560" w:lineRule="exact"/>
              <w:rPr>
                <w:b/>
                <w:sz w:val="24"/>
              </w:rPr>
            </w:pPr>
            <w:r>
              <w:rPr>
                <w:b/>
                <w:sz w:val="24"/>
              </w:rPr>
              <w:t>2.</w:t>
            </w:r>
          </w:p>
          <w:p w:rsidR="004B2008" w:rsidRDefault="004B2008" w:rsidP="002400B0">
            <w:pPr>
              <w:spacing w:beforeLines="30" w:before="93" w:line="560" w:lineRule="exact"/>
              <w:rPr>
                <w:b/>
                <w:sz w:val="24"/>
              </w:rPr>
            </w:pPr>
            <w:r>
              <w:rPr>
                <w:b/>
                <w:sz w:val="24"/>
              </w:rPr>
              <w:t>3.</w:t>
            </w:r>
          </w:p>
          <w:p w:rsidR="004B2008" w:rsidRPr="00654A2F" w:rsidRDefault="004B2008" w:rsidP="002400B0">
            <w:pPr>
              <w:spacing w:beforeLines="30" w:before="93" w:line="560" w:lineRule="exact"/>
              <w:rPr>
                <w:b/>
                <w:sz w:val="24"/>
              </w:rPr>
            </w:pPr>
            <w:r>
              <w:rPr>
                <w:b/>
                <w:sz w:val="24"/>
              </w:rPr>
              <w:t>4.</w:t>
            </w:r>
          </w:p>
        </w:tc>
      </w:tr>
      <w:tr w:rsidR="004B2008" w:rsidTr="000E1565">
        <w:trPr>
          <w:trHeight w:val="3881"/>
          <w:jc w:val="center"/>
        </w:trPr>
        <w:tc>
          <w:tcPr>
            <w:tcW w:w="1590" w:type="dxa"/>
            <w:vAlign w:val="center"/>
          </w:tcPr>
          <w:p w:rsidR="004B2008" w:rsidRDefault="004B2008" w:rsidP="002400B0">
            <w:pPr>
              <w:spacing w:line="560" w:lineRule="exact"/>
              <w:jc w:val="center"/>
              <w:rPr>
                <w:b/>
                <w:sz w:val="24"/>
              </w:rPr>
            </w:pPr>
            <w:r>
              <w:rPr>
                <w:rFonts w:hint="eastAsia"/>
                <w:b/>
                <w:sz w:val="24"/>
              </w:rPr>
              <w:t>本</w:t>
            </w:r>
            <w:r>
              <w:rPr>
                <w:b/>
                <w:sz w:val="24"/>
              </w:rPr>
              <w:t>培养方案特色</w:t>
            </w:r>
            <w:r>
              <w:rPr>
                <w:rFonts w:hint="eastAsia"/>
                <w:b/>
                <w:sz w:val="24"/>
              </w:rPr>
              <w:t>与</w:t>
            </w:r>
            <w:r>
              <w:rPr>
                <w:b/>
                <w:sz w:val="24"/>
              </w:rPr>
              <w:t>优势</w:t>
            </w:r>
          </w:p>
        </w:tc>
        <w:tc>
          <w:tcPr>
            <w:tcW w:w="7509" w:type="dxa"/>
            <w:gridSpan w:val="8"/>
          </w:tcPr>
          <w:p w:rsidR="004B2008" w:rsidRDefault="004B2008" w:rsidP="002400B0">
            <w:pPr>
              <w:spacing w:beforeLines="30" w:before="93" w:line="560" w:lineRule="exact"/>
              <w:rPr>
                <w:b/>
                <w:sz w:val="24"/>
              </w:rPr>
            </w:pPr>
          </w:p>
          <w:p w:rsidR="004B2008" w:rsidRDefault="004B2008" w:rsidP="002400B0">
            <w:pPr>
              <w:spacing w:beforeLines="30" w:before="93" w:line="560" w:lineRule="exact"/>
              <w:rPr>
                <w:b/>
                <w:sz w:val="24"/>
              </w:rPr>
            </w:pPr>
          </w:p>
          <w:p w:rsidR="004B2008" w:rsidRDefault="004B2008" w:rsidP="002400B0">
            <w:pPr>
              <w:spacing w:beforeLines="30" w:before="93" w:line="560" w:lineRule="exact"/>
              <w:rPr>
                <w:b/>
                <w:sz w:val="24"/>
              </w:rPr>
            </w:pPr>
          </w:p>
          <w:p w:rsidR="004B2008" w:rsidRDefault="004B2008" w:rsidP="002400B0">
            <w:pPr>
              <w:spacing w:beforeLines="30" w:before="93" w:line="560" w:lineRule="exact"/>
              <w:rPr>
                <w:b/>
                <w:sz w:val="24"/>
              </w:rPr>
            </w:pPr>
          </w:p>
        </w:tc>
      </w:tr>
      <w:tr w:rsidR="004B2008" w:rsidTr="000E1565">
        <w:trPr>
          <w:trHeight w:val="1935"/>
          <w:jc w:val="center"/>
        </w:trPr>
        <w:tc>
          <w:tcPr>
            <w:tcW w:w="9100" w:type="dxa"/>
            <w:gridSpan w:val="9"/>
            <w:vAlign w:val="center"/>
          </w:tcPr>
          <w:p w:rsidR="004B2008" w:rsidRPr="00A75C48" w:rsidRDefault="004B2008" w:rsidP="002400B0">
            <w:pPr>
              <w:spacing w:line="560" w:lineRule="exact"/>
              <w:rPr>
                <w:b/>
                <w:sz w:val="24"/>
              </w:rPr>
            </w:pPr>
            <w:r>
              <w:rPr>
                <w:rFonts w:hint="eastAsia"/>
                <w:b/>
                <w:sz w:val="24"/>
              </w:rPr>
              <w:lastRenderedPageBreak/>
              <w:t>学院</w:t>
            </w:r>
            <w:r w:rsidRPr="00A75C48">
              <w:rPr>
                <w:rFonts w:hint="eastAsia"/>
                <w:b/>
                <w:sz w:val="24"/>
              </w:rPr>
              <w:t>审批意见：</w:t>
            </w:r>
          </w:p>
          <w:p w:rsidR="004B2008" w:rsidRDefault="004B2008" w:rsidP="002400B0">
            <w:pPr>
              <w:spacing w:line="560" w:lineRule="exact"/>
              <w:rPr>
                <w:sz w:val="24"/>
              </w:rPr>
            </w:pPr>
          </w:p>
          <w:p w:rsidR="004B2008" w:rsidRDefault="004B2008" w:rsidP="002400B0">
            <w:pPr>
              <w:spacing w:line="560" w:lineRule="exact"/>
              <w:rPr>
                <w:sz w:val="24"/>
              </w:rPr>
            </w:pPr>
          </w:p>
          <w:p w:rsidR="005C6558" w:rsidRDefault="005C6558" w:rsidP="002400B0">
            <w:pPr>
              <w:spacing w:line="560" w:lineRule="exact"/>
              <w:rPr>
                <w:sz w:val="24"/>
              </w:rPr>
            </w:pPr>
          </w:p>
          <w:p w:rsidR="004B2008" w:rsidRDefault="004B2008" w:rsidP="002400B0">
            <w:pPr>
              <w:spacing w:line="560" w:lineRule="exact"/>
              <w:rPr>
                <w:sz w:val="24"/>
              </w:rPr>
            </w:pPr>
          </w:p>
          <w:p w:rsidR="004B2008" w:rsidRPr="00A75C48" w:rsidRDefault="004B2008" w:rsidP="002400B0">
            <w:pPr>
              <w:spacing w:afterLines="30" w:after="93" w:line="560" w:lineRule="exact"/>
              <w:ind w:firstLineChars="1000" w:firstLine="2400"/>
              <w:rPr>
                <w:b/>
                <w:sz w:val="24"/>
              </w:rPr>
            </w:pPr>
            <w:r>
              <w:rPr>
                <w:rFonts w:hint="eastAsia"/>
                <w:sz w:val="24"/>
              </w:rPr>
              <w:t xml:space="preserve">          </w:t>
            </w:r>
            <w:r>
              <w:rPr>
                <w:sz w:val="24"/>
              </w:rPr>
              <w:t xml:space="preserve">              </w:t>
            </w:r>
            <w:r>
              <w:rPr>
                <w:rFonts w:hint="eastAsia"/>
                <w:b/>
                <w:sz w:val="24"/>
              </w:rPr>
              <w:t>学院主管领导</w:t>
            </w:r>
            <w:r w:rsidRPr="00A75C48">
              <w:rPr>
                <w:rFonts w:hint="eastAsia"/>
                <w:b/>
                <w:sz w:val="24"/>
              </w:rPr>
              <w:t>签</w:t>
            </w:r>
            <w:r w:rsidR="005C6558">
              <w:rPr>
                <w:rFonts w:hint="eastAsia"/>
                <w:b/>
                <w:sz w:val="24"/>
              </w:rPr>
              <w:t>字</w:t>
            </w:r>
            <w:r w:rsidRPr="00A75C48">
              <w:rPr>
                <w:rFonts w:hint="eastAsia"/>
                <w:b/>
                <w:sz w:val="24"/>
              </w:rPr>
              <w:t xml:space="preserve">：             </w:t>
            </w:r>
          </w:p>
          <w:p w:rsidR="004B2008" w:rsidRPr="00A75C48" w:rsidRDefault="004B2008" w:rsidP="002400B0">
            <w:pPr>
              <w:spacing w:afterLines="30" w:after="93" w:line="560" w:lineRule="exact"/>
              <w:ind w:firstLineChars="1000" w:firstLine="2409"/>
              <w:rPr>
                <w:b/>
                <w:sz w:val="24"/>
              </w:rPr>
            </w:pPr>
            <w:r w:rsidRPr="00A75C48">
              <w:rPr>
                <w:rFonts w:hint="eastAsia"/>
                <w:b/>
                <w:sz w:val="24"/>
              </w:rPr>
              <w:t xml:space="preserve"> </w:t>
            </w:r>
            <w:r w:rsidRPr="00A75C48">
              <w:rPr>
                <w:b/>
                <w:sz w:val="24"/>
              </w:rPr>
              <w:t xml:space="preserve">                   </w:t>
            </w:r>
            <w:r>
              <w:rPr>
                <w:b/>
                <w:sz w:val="24"/>
              </w:rPr>
              <w:t xml:space="preserve"> </w:t>
            </w:r>
            <w:r w:rsidRPr="00A75C48">
              <w:rPr>
                <w:b/>
                <w:sz w:val="24"/>
              </w:rPr>
              <w:t xml:space="preserve"> </w:t>
            </w:r>
            <w:r>
              <w:rPr>
                <w:b/>
                <w:sz w:val="24"/>
              </w:rPr>
              <w:t xml:space="preserve">  </w:t>
            </w:r>
            <w:r w:rsidRPr="00A75C48">
              <w:rPr>
                <w:b/>
                <w:sz w:val="24"/>
              </w:rPr>
              <w:t xml:space="preserve">  </w:t>
            </w:r>
            <w:r w:rsidR="005C6558">
              <w:rPr>
                <w:b/>
                <w:sz w:val="24"/>
              </w:rPr>
              <w:t xml:space="preserve"> </w:t>
            </w:r>
            <w:r w:rsidRPr="00A75C48">
              <w:rPr>
                <w:rFonts w:hint="eastAsia"/>
                <w:b/>
                <w:sz w:val="24"/>
              </w:rPr>
              <w:t>（</w:t>
            </w:r>
            <w:r>
              <w:rPr>
                <w:rFonts w:hint="eastAsia"/>
                <w:b/>
                <w:sz w:val="24"/>
              </w:rPr>
              <w:t>学院</w:t>
            </w:r>
            <w:r w:rsidRPr="00A75C48">
              <w:rPr>
                <w:rFonts w:hint="eastAsia"/>
                <w:b/>
                <w:sz w:val="24"/>
              </w:rPr>
              <w:t>公章）</w:t>
            </w:r>
          </w:p>
          <w:p w:rsidR="004B2008" w:rsidRDefault="004B2008" w:rsidP="002400B0">
            <w:pPr>
              <w:spacing w:afterLines="30" w:after="93" w:line="560" w:lineRule="exact"/>
              <w:ind w:firstLineChars="1000" w:firstLine="2409"/>
              <w:rPr>
                <w:sz w:val="24"/>
              </w:rPr>
            </w:pPr>
            <w:r w:rsidRPr="00A75C48">
              <w:rPr>
                <w:rFonts w:hint="eastAsia"/>
                <w:b/>
                <w:sz w:val="24"/>
              </w:rPr>
              <w:t xml:space="preserve"> </w:t>
            </w:r>
            <w:r w:rsidRPr="00A75C48">
              <w:rPr>
                <w:b/>
                <w:sz w:val="24"/>
              </w:rPr>
              <w:t xml:space="preserve">                    </w:t>
            </w:r>
            <w:r>
              <w:rPr>
                <w:b/>
                <w:sz w:val="24"/>
              </w:rPr>
              <w:t xml:space="preserve">   </w:t>
            </w:r>
            <w:r w:rsidR="005C6558">
              <w:rPr>
                <w:b/>
                <w:sz w:val="24"/>
              </w:rPr>
              <w:t xml:space="preserve">           </w:t>
            </w:r>
            <w:r w:rsidRPr="00A75C48">
              <w:rPr>
                <w:b/>
                <w:sz w:val="24"/>
              </w:rPr>
              <w:t xml:space="preserve"> </w:t>
            </w:r>
            <w:r w:rsidRPr="00A75C48">
              <w:rPr>
                <w:rFonts w:hint="eastAsia"/>
                <w:b/>
                <w:sz w:val="24"/>
              </w:rPr>
              <w:t xml:space="preserve"> 年   月   日</w:t>
            </w:r>
          </w:p>
        </w:tc>
      </w:tr>
      <w:tr w:rsidR="005C6558" w:rsidTr="000E1565">
        <w:trPr>
          <w:trHeight w:val="2277"/>
          <w:jc w:val="center"/>
        </w:trPr>
        <w:tc>
          <w:tcPr>
            <w:tcW w:w="9100" w:type="dxa"/>
            <w:gridSpan w:val="9"/>
          </w:tcPr>
          <w:p w:rsidR="005C6558" w:rsidRDefault="005C6558" w:rsidP="002400B0">
            <w:pPr>
              <w:spacing w:line="560" w:lineRule="exact"/>
              <w:rPr>
                <w:b/>
                <w:sz w:val="24"/>
              </w:rPr>
            </w:pPr>
            <w:r w:rsidRPr="005C6558">
              <w:rPr>
                <w:rFonts w:hint="eastAsia"/>
                <w:b/>
                <w:sz w:val="24"/>
              </w:rPr>
              <w:t>教学指导</w:t>
            </w:r>
            <w:r w:rsidR="000E1565">
              <w:rPr>
                <w:rFonts w:hint="eastAsia"/>
                <w:b/>
                <w:sz w:val="24"/>
              </w:rPr>
              <w:t>分</w:t>
            </w:r>
            <w:r w:rsidRPr="005C6558">
              <w:rPr>
                <w:rFonts w:hint="eastAsia"/>
                <w:b/>
                <w:sz w:val="24"/>
              </w:rPr>
              <w:t>委员会</w:t>
            </w:r>
            <w:r>
              <w:rPr>
                <w:rFonts w:hint="eastAsia"/>
                <w:b/>
                <w:sz w:val="24"/>
              </w:rPr>
              <w:t>意见</w:t>
            </w:r>
            <w:r>
              <w:rPr>
                <w:b/>
                <w:sz w:val="24"/>
              </w:rPr>
              <w:t>：</w:t>
            </w:r>
          </w:p>
          <w:p w:rsidR="005C6558" w:rsidRDefault="005C6558" w:rsidP="002400B0">
            <w:pPr>
              <w:spacing w:line="560" w:lineRule="exact"/>
              <w:rPr>
                <w:b/>
                <w:sz w:val="24"/>
              </w:rPr>
            </w:pPr>
          </w:p>
          <w:p w:rsidR="005C6558" w:rsidRDefault="005C6558" w:rsidP="002400B0">
            <w:pPr>
              <w:spacing w:line="560" w:lineRule="exact"/>
              <w:rPr>
                <w:b/>
                <w:sz w:val="24"/>
              </w:rPr>
            </w:pPr>
          </w:p>
          <w:p w:rsidR="005C6558" w:rsidRDefault="005C6558" w:rsidP="002400B0">
            <w:pPr>
              <w:spacing w:afterLines="30" w:after="93" w:line="560" w:lineRule="exact"/>
              <w:ind w:right="480" w:firstLineChars="2450" w:firstLine="5903"/>
              <w:rPr>
                <w:b/>
                <w:sz w:val="24"/>
              </w:rPr>
            </w:pPr>
          </w:p>
          <w:p w:rsidR="005C6558" w:rsidRPr="00A75C48" w:rsidRDefault="005C6558" w:rsidP="002400B0">
            <w:pPr>
              <w:spacing w:afterLines="30" w:after="93" w:line="560" w:lineRule="exact"/>
              <w:ind w:right="480" w:firstLineChars="2450" w:firstLine="5903"/>
              <w:rPr>
                <w:b/>
                <w:sz w:val="24"/>
              </w:rPr>
            </w:pPr>
            <w:r>
              <w:rPr>
                <w:rFonts w:hint="eastAsia"/>
                <w:b/>
                <w:sz w:val="24"/>
              </w:rPr>
              <w:t>负责人</w:t>
            </w:r>
            <w:r w:rsidRPr="00A75C48">
              <w:rPr>
                <w:rFonts w:hint="eastAsia"/>
                <w:b/>
                <w:sz w:val="24"/>
              </w:rPr>
              <w:t>签</w:t>
            </w:r>
            <w:r>
              <w:rPr>
                <w:rFonts w:hint="eastAsia"/>
                <w:b/>
                <w:sz w:val="24"/>
              </w:rPr>
              <w:t>字</w:t>
            </w:r>
            <w:r w:rsidRPr="00A75C48">
              <w:rPr>
                <w:rFonts w:hint="eastAsia"/>
                <w:b/>
                <w:sz w:val="24"/>
              </w:rPr>
              <w:t>：</w:t>
            </w:r>
            <w:r>
              <w:rPr>
                <w:rFonts w:hint="eastAsia"/>
                <w:b/>
                <w:sz w:val="24"/>
              </w:rPr>
              <w:t xml:space="preserve">      </w:t>
            </w:r>
          </w:p>
          <w:p w:rsidR="005C6558" w:rsidRDefault="005C6558" w:rsidP="002400B0">
            <w:pPr>
              <w:spacing w:line="560" w:lineRule="exact"/>
              <w:jc w:val="center"/>
              <w:rPr>
                <w:b/>
                <w:sz w:val="24"/>
              </w:rPr>
            </w:pPr>
            <w:r>
              <w:rPr>
                <w:b/>
                <w:sz w:val="24"/>
              </w:rPr>
              <w:t xml:space="preserve">                                                 </w:t>
            </w:r>
            <w:r w:rsidRPr="00A75C48">
              <w:rPr>
                <w:rFonts w:hint="eastAsia"/>
                <w:b/>
                <w:sz w:val="24"/>
              </w:rPr>
              <w:t>年   月   日</w:t>
            </w:r>
          </w:p>
        </w:tc>
      </w:tr>
    </w:tbl>
    <w:p w:rsidR="004B2008" w:rsidRDefault="004B2008" w:rsidP="002400B0">
      <w:pPr>
        <w:spacing w:line="560" w:lineRule="exact"/>
        <w:rPr>
          <w:rFonts w:ascii="宋体" w:hAnsi="宋体"/>
          <w:b/>
          <w:kern w:val="44"/>
          <w:szCs w:val="21"/>
        </w:rPr>
      </w:pPr>
      <w:r w:rsidRPr="00026982">
        <w:rPr>
          <w:rFonts w:ascii="宋体" w:hAnsi="宋体" w:hint="eastAsia"/>
          <w:b/>
          <w:kern w:val="44"/>
          <w:szCs w:val="21"/>
        </w:rPr>
        <w:t>注：</w:t>
      </w:r>
      <w:r>
        <w:rPr>
          <w:rFonts w:ascii="宋体" w:hAnsi="宋体" w:hint="eastAsia"/>
          <w:b/>
          <w:kern w:val="44"/>
          <w:szCs w:val="21"/>
        </w:rPr>
        <w:t>1.</w:t>
      </w:r>
      <w:r>
        <w:rPr>
          <w:rFonts w:ascii="宋体" w:hAnsi="宋体" w:hint="eastAsia"/>
          <w:b/>
          <w:kern w:val="44"/>
          <w:szCs w:val="21"/>
        </w:rPr>
        <w:t>新</w:t>
      </w:r>
      <w:r>
        <w:rPr>
          <w:rFonts w:ascii="宋体" w:hAnsi="宋体"/>
          <w:b/>
          <w:kern w:val="44"/>
          <w:szCs w:val="21"/>
        </w:rPr>
        <w:t>增硕士点</w:t>
      </w:r>
      <w:r w:rsidR="00D84550">
        <w:rPr>
          <w:rFonts w:ascii="宋体" w:hAnsi="宋体" w:hint="eastAsia"/>
          <w:b/>
          <w:kern w:val="44"/>
          <w:szCs w:val="21"/>
        </w:rPr>
        <w:t>制定</w:t>
      </w:r>
      <w:r>
        <w:rPr>
          <w:rFonts w:ascii="宋体" w:hAnsi="宋体"/>
          <w:b/>
          <w:kern w:val="44"/>
          <w:szCs w:val="21"/>
        </w:rPr>
        <w:t>培养方案，</w:t>
      </w:r>
      <w:r w:rsidR="00D84550">
        <w:rPr>
          <w:rFonts w:ascii="宋体" w:hAnsi="宋体" w:hint="eastAsia"/>
          <w:b/>
          <w:kern w:val="44"/>
          <w:szCs w:val="21"/>
        </w:rPr>
        <w:t>对</w:t>
      </w:r>
      <w:r>
        <w:rPr>
          <w:rFonts w:ascii="宋体" w:hAnsi="宋体" w:hint="eastAsia"/>
          <w:b/>
          <w:kern w:val="44"/>
          <w:szCs w:val="21"/>
        </w:rPr>
        <w:t>本</w:t>
      </w:r>
      <w:r>
        <w:rPr>
          <w:rFonts w:ascii="宋体" w:hAnsi="宋体"/>
          <w:b/>
          <w:kern w:val="44"/>
          <w:szCs w:val="21"/>
        </w:rPr>
        <w:t>简表中</w:t>
      </w:r>
      <w:r>
        <w:rPr>
          <w:rFonts w:ascii="宋体" w:hAnsi="宋体"/>
          <w:b/>
          <w:kern w:val="44"/>
          <w:szCs w:val="21"/>
        </w:rPr>
        <w:t>“</w:t>
      </w:r>
      <w:r w:rsidRPr="000B4FFA">
        <w:rPr>
          <w:rFonts w:ascii="宋体" w:hAnsi="宋体" w:hint="eastAsia"/>
          <w:b/>
          <w:kern w:val="44"/>
          <w:szCs w:val="21"/>
        </w:rPr>
        <w:t>课程设置与学分</w:t>
      </w:r>
      <w:r>
        <w:rPr>
          <w:rFonts w:ascii="宋体" w:hAnsi="宋体" w:hint="eastAsia"/>
          <w:b/>
          <w:kern w:val="44"/>
          <w:szCs w:val="21"/>
        </w:rPr>
        <w:t>内容</w:t>
      </w:r>
      <w:r>
        <w:rPr>
          <w:rFonts w:ascii="宋体" w:hAnsi="宋体"/>
          <w:b/>
          <w:kern w:val="44"/>
          <w:szCs w:val="21"/>
        </w:rPr>
        <w:t>调整</w:t>
      </w:r>
      <w:r>
        <w:rPr>
          <w:rFonts w:ascii="宋体" w:hAnsi="宋体"/>
          <w:b/>
          <w:kern w:val="44"/>
          <w:szCs w:val="21"/>
        </w:rPr>
        <w:t>”</w:t>
      </w:r>
      <w:r>
        <w:rPr>
          <w:rFonts w:ascii="宋体" w:hAnsi="宋体" w:hint="eastAsia"/>
          <w:b/>
          <w:kern w:val="44"/>
          <w:szCs w:val="21"/>
        </w:rPr>
        <w:t>和</w:t>
      </w:r>
      <w:r>
        <w:rPr>
          <w:rFonts w:ascii="宋体" w:hAnsi="宋体"/>
          <w:b/>
          <w:kern w:val="44"/>
          <w:szCs w:val="21"/>
        </w:rPr>
        <w:t>“</w:t>
      </w:r>
      <w:r>
        <w:rPr>
          <w:rFonts w:ascii="宋体" w:hAnsi="宋体" w:hint="eastAsia"/>
          <w:b/>
          <w:kern w:val="44"/>
          <w:szCs w:val="21"/>
        </w:rPr>
        <w:t>其他</w:t>
      </w:r>
      <w:r>
        <w:rPr>
          <w:rFonts w:ascii="宋体" w:hAnsi="宋体"/>
          <w:b/>
          <w:kern w:val="44"/>
          <w:szCs w:val="21"/>
        </w:rPr>
        <w:t>模块</w:t>
      </w:r>
      <w:r>
        <w:rPr>
          <w:rFonts w:ascii="宋体" w:hAnsi="宋体" w:hint="eastAsia"/>
          <w:b/>
          <w:kern w:val="44"/>
          <w:szCs w:val="21"/>
        </w:rPr>
        <w:t>内容</w:t>
      </w:r>
      <w:r>
        <w:rPr>
          <w:rFonts w:ascii="宋体" w:hAnsi="宋体"/>
          <w:b/>
          <w:kern w:val="44"/>
          <w:szCs w:val="21"/>
        </w:rPr>
        <w:t>调整</w:t>
      </w:r>
      <w:r>
        <w:rPr>
          <w:rFonts w:ascii="宋体" w:hAnsi="宋体"/>
          <w:b/>
          <w:kern w:val="44"/>
          <w:szCs w:val="21"/>
        </w:rPr>
        <w:t>”</w:t>
      </w:r>
      <w:r w:rsidR="00D84550">
        <w:rPr>
          <w:rFonts w:ascii="宋体" w:hAnsi="宋体" w:hint="eastAsia"/>
          <w:b/>
          <w:kern w:val="44"/>
          <w:szCs w:val="21"/>
        </w:rPr>
        <w:t>模块</w:t>
      </w:r>
      <w:r>
        <w:rPr>
          <w:rFonts w:ascii="宋体" w:hAnsi="宋体"/>
          <w:b/>
          <w:kern w:val="44"/>
          <w:szCs w:val="21"/>
        </w:rPr>
        <w:t>无需填写。</w:t>
      </w:r>
    </w:p>
    <w:p w:rsidR="000E1565" w:rsidRDefault="004B2008" w:rsidP="002400B0">
      <w:pPr>
        <w:spacing w:line="560" w:lineRule="exact"/>
        <w:ind w:firstLineChars="150" w:firstLine="316"/>
        <w:rPr>
          <w:rFonts w:ascii="宋体" w:hAnsi="宋体"/>
          <w:b/>
          <w:kern w:val="44"/>
          <w:szCs w:val="21"/>
        </w:rPr>
      </w:pPr>
      <w:r>
        <w:rPr>
          <w:rFonts w:ascii="宋体" w:hAnsi="宋体"/>
          <w:b/>
          <w:kern w:val="44"/>
          <w:szCs w:val="21"/>
        </w:rPr>
        <w:t>2.</w:t>
      </w:r>
      <w:r w:rsidRPr="00026982">
        <w:rPr>
          <w:rFonts w:ascii="宋体" w:hAnsi="宋体" w:hint="eastAsia"/>
          <w:b/>
          <w:kern w:val="44"/>
          <w:szCs w:val="21"/>
        </w:rPr>
        <w:t>全日制和非全日制培养方案需分别填写</w:t>
      </w:r>
      <w:r w:rsidR="00654A2F">
        <w:rPr>
          <w:rFonts w:ascii="宋体" w:hAnsi="宋体" w:hint="eastAsia"/>
          <w:b/>
          <w:kern w:val="44"/>
          <w:szCs w:val="21"/>
        </w:rPr>
        <w:t>。</w:t>
      </w:r>
    </w:p>
    <w:p w:rsidR="002400B0" w:rsidRDefault="002400B0" w:rsidP="002400B0">
      <w:pPr>
        <w:spacing w:line="560" w:lineRule="exact"/>
        <w:ind w:firstLineChars="150" w:firstLine="316"/>
        <w:rPr>
          <w:rFonts w:ascii="宋体" w:hAnsi="宋体"/>
          <w:b/>
          <w:kern w:val="44"/>
          <w:szCs w:val="21"/>
        </w:rPr>
      </w:pPr>
    </w:p>
    <w:p w:rsidR="002400B0" w:rsidRDefault="002400B0" w:rsidP="002400B0">
      <w:pPr>
        <w:spacing w:line="560" w:lineRule="exact"/>
        <w:ind w:firstLineChars="150" w:firstLine="316"/>
        <w:rPr>
          <w:rFonts w:ascii="宋体" w:hAnsi="宋体"/>
          <w:b/>
          <w:kern w:val="44"/>
          <w:szCs w:val="21"/>
        </w:rPr>
      </w:pPr>
    </w:p>
    <w:p w:rsidR="002400B0" w:rsidRDefault="002400B0" w:rsidP="002400B0">
      <w:pPr>
        <w:spacing w:line="560" w:lineRule="exact"/>
        <w:ind w:firstLineChars="150" w:firstLine="316"/>
        <w:rPr>
          <w:rFonts w:ascii="宋体" w:hAnsi="宋体"/>
          <w:b/>
          <w:kern w:val="44"/>
          <w:szCs w:val="21"/>
        </w:rPr>
      </w:pPr>
    </w:p>
    <w:p w:rsidR="002400B0" w:rsidRDefault="002400B0" w:rsidP="002400B0">
      <w:pPr>
        <w:spacing w:line="560" w:lineRule="exact"/>
        <w:ind w:firstLineChars="150" w:firstLine="316"/>
        <w:rPr>
          <w:rFonts w:ascii="宋体" w:hAnsi="宋体"/>
          <w:b/>
          <w:kern w:val="44"/>
          <w:szCs w:val="21"/>
        </w:rPr>
      </w:pPr>
    </w:p>
    <w:p w:rsidR="002400B0" w:rsidRDefault="002400B0" w:rsidP="002400B0">
      <w:pPr>
        <w:spacing w:line="560" w:lineRule="exact"/>
        <w:ind w:firstLineChars="150" w:firstLine="316"/>
        <w:rPr>
          <w:rFonts w:ascii="宋体" w:hAnsi="宋体"/>
          <w:b/>
          <w:kern w:val="44"/>
          <w:szCs w:val="21"/>
        </w:rPr>
      </w:pPr>
    </w:p>
    <w:p w:rsidR="002400B0" w:rsidRDefault="002400B0" w:rsidP="002400B0">
      <w:pPr>
        <w:spacing w:line="560" w:lineRule="exact"/>
        <w:ind w:firstLineChars="150" w:firstLine="316"/>
        <w:rPr>
          <w:rFonts w:ascii="宋体" w:hAnsi="宋体"/>
          <w:b/>
          <w:kern w:val="44"/>
          <w:szCs w:val="21"/>
        </w:rPr>
      </w:pPr>
    </w:p>
    <w:p w:rsidR="002400B0" w:rsidRPr="00A50CA7" w:rsidRDefault="002400B0" w:rsidP="002400B0">
      <w:pPr>
        <w:spacing w:line="560" w:lineRule="exact"/>
        <w:ind w:firstLineChars="150" w:firstLine="316"/>
        <w:rPr>
          <w:rFonts w:ascii="宋体" w:hAnsi="宋体"/>
          <w:b/>
          <w:kern w:val="44"/>
          <w:szCs w:val="21"/>
        </w:rPr>
      </w:pPr>
    </w:p>
    <w:p w:rsidR="00654A2F" w:rsidRPr="004B2008" w:rsidRDefault="00654A2F" w:rsidP="00C57F28">
      <w:pPr>
        <w:spacing w:line="400" w:lineRule="exact"/>
        <w:rPr>
          <w:rFonts w:ascii="方正小标宋简体" w:eastAsia="方正小标宋简体" w:hAnsi="宋体"/>
          <w:kern w:val="44"/>
          <w:sz w:val="32"/>
          <w:szCs w:val="28"/>
        </w:rPr>
      </w:pPr>
      <w:r w:rsidRPr="004B2008">
        <w:rPr>
          <w:rFonts w:ascii="方正小标宋简体" w:eastAsia="方正小标宋简体" w:hAnsi="宋体" w:hint="eastAsia"/>
          <w:kern w:val="44"/>
          <w:sz w:val="32"/>
          <w:szCs w:val="28"/>
        </w:rPr>
        <w:lastRenderedPageBreak/>
        <w:t>附件</w:t>
      </w:r>
      <w:r>
        <w:rPr>
          <w:rFonts w:ascii="方正小标宋简体" w:eastAsia="方正小标宋简体" w:hAnsi="宋体"/>
          <w:kern w:val="44"/>
          <w:sz w:val="32"/>
          <w:szCs w:val="28"/>
        </w:rPr>
        <w:t>2</w:t>
      </w:r>
      <w:r w:rsidRPr="004B2008">
        <w:rPr>
          <w:rFonts w:ascii="方正小标宋简体" w:eastAsia="方正小标宋简体" w:hAnsi="宋体" w:hint="eastAsia"/>
          <w:kern w:val="44"/>
          <w:sz w:val="32"/>
          <w:szCs w:val="28"/>
        </w:rPr>
        <w:t>.</w:t>
      </w:r>
    </w:p>
    <w:p w:rsidR="00BD34B4" w:rsidRPr="00C64D06" w:rsidRDefault="00785697" w:rsidP="00C57F28">
      <w:pPr>
        <w:spacing w:line="400" w:lineRule="exact"/>
        <w:jc w:val="center"/>
        <w:rPr>
          <w:rFonts w:ascii="方正小标宋简体" w:eastAsia="方正小标宋简体" w:hAnsi="宋体"/>
          <w:kern w:val="44"/>
          <w:sz w:val="36"/>
          <w:szCs w:val="28"/>
        </w:rPr>
      </w:pPr>
      <w:r w:rsidRPr="00C64D06">
        <w:rPr>
          <w:rFonts w:ascii="方正小标宋简体" w:eastAsia="方正小标宋简体" w:hAnsi="宋体" w:hint="eastAsia"/>
          <w:kern w:val="44"/>
          <w:sz w:val="36"/>
          <w:szCs w:val="28"/>
        </w:rPr>
        <w:t>培养方案</w:t>
      </w:r>
      <w:r w:rsidR="00BD34B4" w:rsidRPr="00C64D06">
        <w:rPr>
          <w:rFonts w:ascii="方正小标宋简体" w:eastAsia="方正小标宋简体" w:hAnsi="宋体" w:hint="eastAsia"/>
          <w:kern w:val="44"/>
          <w:sz w:val="36"/>
          <w:szCs w:val="28"/>
        </w:rPr>
        <w:t>撰写参考模板</w:t>
      </w:r>
    </w:p>
    <w:p w:rsidR="00654A2F" w:rsidRDefault="00654A2F" w:rsidP="00C57F28">
      <w:pPr>
        <w:spacing w:line="400" w:lineRule="exact"/>
        <w:ind w:firstLineChars="200" w:firstLine="562"/>
        <w:rPr>
          <w:rFonts w:ascii="Times New Roman" w:eastAsia="宋体" w:hAnsi="Times New Roman" w:cs="Times New Roman"/>
          <w:b/>
          <w:kern w:val="44"/>
          <w:sz w:val="28"/>
          <w:szCs w:val="28"/>
        </w:rPr>
      </w:pPr>
    </w:p>
    <w:p w:rsidR="00654A2F" w:rsidRPr="00D13278" w:rsidRDefault="00654A2F" w:rsidP="00C57F28">
      <w:pPr>
        <w:spacing w:line="400" w:lineRule="exact"/>
        <w:ind w:firstLineChars="200" w:firstLine="560"/>
        <w:rPr>
          <w:rFonts w:ascii="方正黑体简体" w:eastAsia="方正黑体简体" w:hAnsi="宋体" w:cs="Times New Roman"/>
          <w:kern w:val="44"/>
          <w:sz w:val="28"/>
          <w:szCs w:val="28"/>
        </w:rPr>
      </w:pPr>
      <w:r w:rsidRPr="00D13278">
        <w:rPr>
          <w:rFonts w:ascii="方正黑体简体" w:eastAsia="方正黑体简体" w:hAnsi="宋体" w:cs="Times New Roman" w:hint="eastAsia"/>
          <w:kern w:val="44"/>
          <w:sz w:val="28"/>
          <w:szCs w:val="28"/>
        </w:rPr>
        <w:t>说明：</w:t>
      </w:r>
    </w:p>
    <w:p w:rsidR="00BD34B4"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kern w:val="44"/>
          <w:sz w:val="24"/>
          <w:szCs w:val="24"/>
        </w:rPr>
        <w:t>1.</w:t>
      </w:r>
      <w:r w:rsidR="00BD34B4" w:rsidRPr="00D13278">
        <w:rPr>
          <w:rFonts w:ascii="宋体" w:eastAsia="宋体" w:hAnsi="宋体" w:hint="eastAsia"/>
          <w:color w:val="0000FF"/>
          <w:kern w:val="44"/>
          <w:sz w:val="24"/>
          <w:szCs w:val="24"/>
        </w:rPr>
        <w:t>（蓝色字体）【相关要求】说明该条的基本要求和相关规定。</w:t>
      </w:r>
    </w:p>
    <w:p w:rsidR="00BD34B4" w:rsidRPr="00D13278" w:rsidRDefault="00785697" w:rsidP="00C57F28">
      <w:pPr>
        <w:spacing w:line="400" w:lineRule="exact"/>
        <w:ind w:firstLineChars="200" w:firstLine="480"/>
        <w:rPr>
          <w:rFonts w:ascii="宋体" w:eastAsia="宋体" w:hAnsi="宋体"/>
          <w:color w:val="FF0000"/>
          <w:kern w:val="44"/>
          <w:sz w:val="24"/>
          <w:szCs w:val="24"/>
        </w:rPr>
      </w:pPr>
      <w:r w:rsidRPr="00D13278">
        <w:rPr>
          <w:rFonts w:ascii="Times New Roman" w:eastAsia="宋体" w:hAnsi="Times New Roman" w:cs="Times New Roman" w:hint="eastAsia"/>
          <w:kern w:val="44"/>
          <w:sz w:val="24"/>
          <w:szCs w:val="24"/>
        </w:rPr>
        <w:t>2</w:t>
      </w:r>
      <w:r w:rsidRPr="00D13278">
        <w:rPr>
          <w:rFonts w:ascii="Times New Roman" w:eastAsia="宋体" w:hAnsi="Times New Roman" w:cs="Times New Roman"/>
          <w:kern w:val="44"/>
          <w:sz w:val="24"/>
          <w:szCs w:val="24"/>
        </w:rPr>
        <w:t>.</w:t>
      </w:r>
      <w:r w:rsidR="00BD34B4" w:rsidRPr="00D13278">
        <w:rPr>
          <w:rFonts w:ascii="宋体" w:eastAsia="宋体" w:hAnsi="宋体" w:hint="eastAsia"/>
          <w:color w:val="FF0000"/>
          <w:kern w:val="44"/>
          <w:sz w:val="24"/>
          <w:szCs w:val="24"/>
        </w:rPr>
        <w:t>（红色字体）【</w:t>
      </w:r>
      <w:r w:rsidRPr="00D13278">
        <w:rPr>
          <w:rFonts w:ascii="宋体" w:eastAsia="宋体" w:hAnsi="宋体" w:hint="eastAsia"/>
          <w:color w:val="FF0000"/>
          <w:kern w:val="44"/>
          <w:sz w:val="24"/>
          <w:szCs w:val="24"/>
        </w:rPr>
        <w:t>参考样式</w:t>
      </w:r>
      <w:r w:rsidR="00BD34B4" w:rsidRPr="00D13278">
        <w:rPr>
          <w:rFonts w:ascii="宋体" w:eastAsia="宋体" w:hAnsi="宋体" w:hint="eastAsia"/>
          <w:color w:val="FF0000"/>
          <w:kern w:val="44"/>
          <w:sz w:val="24"/>
          <w:szCs w:val="24"/>
        </w:rPr>
        <w:t>】举例说明文本的格式规范及撰写方法。其内容非强制性要求，仅供参考。</w:t>
      </w:r>
    </w:p>
    <w:p w:rsidR="00BD34B4" w:rsidRPr="00D13278" w:rsidRDefault="00BD34B4"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最后定稿的培养方案请将</w:t>
      </w:r>
      <w:r w:rsidRPr="00D13278">
        <w:rPr>
          <w:rFonts w:ascii="宋体" w:eastAsia="宋体" w:hAnsi="宋体" w:hint="eastAsia"/>
          <w:color w:val="0000FF"/>
          <w:kern w:val="44"/>
          <w:sz w:val="24"/>
          <w:szCs w:val="24"/>
        </w:rPr>
        <w:t>【相关要求】和</w:t>
      </w:r>
      <w:r w:rsidRPr="00D13278">
        <w:rPr>
          <w:rFonts w:ascii="宋体" w:eastAsia="宋体" w:hAnsi="宋体" w:hint="eastAsia"/>
          <w:color w:val="FF0000"/>
          <w:kern w:val="44"/>
          <w:sz w:val="24"/>
          <w:szCs w:val="24"/>
        </w:rPr>
        <w:t>【</w:t>
      </w:r>
      <w:r w:rsidR="00785697" w:rsidRPr="00D13278">
        <w:rPr>
          <w:rFonts w:ascii="宋体" w:eastAsia="宋体" w:hAnsi="宋体" w:hint="eastAsia"/>
          <w:color w:val="FF0000"/>
          <w:kern w:val="44"/>
          <w:sz w:val="24"/>
          <w:szCs w:val="24"/>
        </w:rPr>
        <w:t>参考样式</w:t>
      </w:r>
      <w:r w:rsidRPr="00D13278">
        <w:rPr>
          <w:rFonts w:ascii="宋体" w:eastAsia="宋体" w:hAnsi="宋体" w:hint="eastAsia"/>
          <w:color w:val="FF0000"/>
          <w:kern w:val="44"/>
          <w:sz w:val="24"/>
          <w:szCs w:val="24"/>
        </w:rPr>
        <w:t>】</w:t>
      </w:r>
      <w:r w:rsidRPr="00D13278">
        <w:rPr>
          <w:rFonts w:ascii="宋体" w:eastAsia="宋体" w:hAnsi="宋体" w:hint="eastAsia"/>
          <w:kern w:val="44"/>
          <w:sz w:val="24"/>
          <w:szCs w:val="24"/>
        </w:rPr>
        <w:t>与本专业无关的内容删除。</w:t>
      </w:r>
    </w:p>
    <w:p w:rsidR="00BD34B4"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3</w:t>
      </w:r>
      <w:r w:rsidRPr="00D13278">
        <w:rPr>
          <w:rFonts w:ascii="Times New Roman" w:eastAsia="宋体" w:hAnsi="Times New Roman" w:cs="Times New Roman"/>
          <w:kern w:val="44"/>
          <w:sz w:val="24"/>
          <w:szCs w:val="24"/>
        </w:rPr>
        <w:t>.</w:t>
      </w:r>
      <w:r w:rsidR="00BD34B4" w:rsidRPr="00D13278">
        <w:rPr>
          <w:rFonts w:ascii="宋体" w:eastAsia="宋体" w:hAnsi="宋体" w:hint="eastAsia"/>
          <w:kern w:val="44"/>
          <w:sz w:val="24"/>
          <w:szCs w:val="24"/>
        </w:rPr>
        <w:t>（黑色字体）</w:t>
      </w:r>
      <w:r w:rsidR="00BD34B4" w:rsidRPr="00A52913">
        <w:rPr>
          <w:rFonts w:ascii="宋体" w:eastAsia="宋体" w:hAnsi="宋体" w:hint="eastAsia"/>
          <w:kern w:val="44"/>
          <w:sz w:val="24"/>
          <w:szCs w:val="24"/>
        </w:rPr>
        <w:t>为全校性统一规定，无特殊要求一般不需要各单位另行填写。本专业有个性化要求的可予</w:t>
      </w:r>
      <w:r w:rsidR="00BD34B4" w:rsidRPr="00D13278">
        <w:rPr>
          <w:rFonts w:ascii="宋体" w:eastAsia="宋体" w:hAnsi="宋体" w:hint="eastAsia"/>
          <w:kern w:val="44"/>
          <w:sz w:val="24"/>
          <w:szCs w:val="24"/>
        </w:rPr>
        <w:t>以补充说明。</w:t>
      </w:r>
    </w:p>
    <w:p w:rsidR="00785697"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4.</w:t>
      </w:r>
      <w:r w:rsidRPr="00D13278">
        <w:rPr>
          <w:rFonts w:ascii="宋体" w:eastAsia="宋体" w:hAnsi="宋体" w:hint="eastAsia"/>
          <w:kern w:val="44"/>
          <w:sz w:val="24"/>
          <w:szCs w:val="24"/>
        </w:rPr>
        <w:t>关于</w:t>
      </w:r>
      <w:r w:rsidRPr="00D13278">
        <w:rPr>
          <w:rFonts w:ascii="宋体" w:eastAsia="宋体" w:hAnsi="宋体"/>
          <w:kern w:val="44"/>
          <w:sz w:val="24"/>
          <w:szCs w:val="24"/>
        </w:rPr>
        <w:t>格式。</w:t>
      </w:r>
      <w:r w:rsidR="00032494" w:rsidRPr="00D13278">
        <w:rPr>
          <w:rFonts w:ascii="宋体" w:eastAsia="宋体" w:hAnsi="宋体" w:hint="eastAsia"/>
          <w:kern w:val="44"/>
          <w:sz w:val="24"/>
          <w:szCs w:val="24"/>
        </w:rPr>
        <w:t>（不符合</w:t>
      </w:r>
      <w:r w:rsidR="00032494" w:rsidRPr="00D13278">
        <w:rPr>
          <w:rFonts w:ascii="宋体" w:eastAsia="宋体" w:hAnsi="宋体"/>
          <w:kern w:val="44"/>
          <w:sz w:val="24"/>
          <w:szCs w:val="24"/>
        </w:rPr>
        <w:t>格式要求者不予签收</w:t>
      </w:r>
      <w:r w:rsidR="00032494" w:rsidRPr="00D13278">
        <w:rPr>
          <w:rFonts w:ascii="宋体" w:eastAsia="宋体" w:hAnsi="宋体" w:hint="eastAsia"/>
          <w:kern w:val="44"/>
          <w:sz w:val="24"/>
          <w:szCs w:val="24"/>
        </w:rPr>
        <w:t>）</w:t>
      </w:r>
    </w:p>
    <w:p w:rsidR="00785697" w:rsidRPr="00D13278" w:rsidRDefault="00D13278"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大</w:t>
      </w:r>
      <w:r w:rsidR="00032494" w:rsidRPr="00D13278">
        <w:rPr>
          <w:rFonts w:ascii="宋体" w:eastAsia="宋体" w:hAnsi="宋体" w:hint="eastAsia"/>
          <w:color w:val="00B0F0"/>
          <w:kern w:val="44"/>
          <w:sz w:val="24"/>
          <w:szCs w:val="24"/>
        </w:rPr>
        <w:t>标题</w:t>
      </w:r>
      <w:r w:rsidR="00785697" w:rsidRPr="00D13278">
        <w:rPr>
          <w:rFonts w:ascii="宋体" w:eastAsia="宋体" w:hAnsi="宋体"/>
          <w:kern w:val="44"/>
          <w:sz w:val="24"/>
          <w:szCs w:val="24"/>
        </w:rPr>
        <w:t>：</w:t>
      </w:r>
      <w:r w:rsidR="00785697" w:rsidRPr="00D13278">
        <w:rPr>
          <w:rFonts w:ascii="宋体" w:eastAsia="宋体" w:hAnsi="宋体" w:hint="eastAsia"/>
          <w:kern w:val="44"/>
          <w:sz w:val="24"/>
          <w:szCs w:val="24"/>
        </w:rPr>
        <w:t>方正</w:t>
      </w:r>
      <w:r w:rsidR="00785697" w:rsidRPr="00D13278">
        <w:rPr>
          <w:rFonts w:ascii="宋体" w:eastAsia="宋体" w:hAnsi="宋体"/>
          <w:kern w:val="44"/>
          <w:sz w:val="24"/>
          <w:szCs w:val="24"/>
        </w:rPr>
        <w:t>小标宋简</w:t>
      </w:r>
      <w:r w:rsidR="007A4F5B" w:rsidRPr="00D13278">
        <w:rPr>
          <w:rFonts w:ascii="宋体" w:eastAsia="宋体" w:hAnsi="宋体" w:hint="eastAsia"/>
          <w:kern w:val="44"/>
          <w:sz w:val="24"/>
          <w:szCs w:val="24"/>
        </w:rPr>
        <w:t>，</w:t>
      </w:r>
      <w:r w:rsidRPr="00D13278">
        <w:rPr>
          <w:rFonts w:ascii="宋体" w:eastAsia="宋体" w:hAnsi="宋体" w:hint="eastAsia"/>
          <w:kern w:val="44"/>
          <w:sz w:val="24"/>
          <w:szCs w:val="24"/>
        </w:rPr>
        <w:t>三</w:t>
      </w:r>
      <w:r w:rsidR="00785697" w:rsidRPr="00D13278">
        <w:rPr>
          <w:rFonts w:ascii="宋体" w:eastAsia="宋体" w:hAnsi="宋体" w:hint="eastAsia"/>
          <w:kern w:val="44"/>
          <w:sz w:val="24"/>
          <w:szCs w:val="24"/>
        </w:rPr>
        <w:t>号</w:t>
      </w:r>
      <w:r w:rsidR="00032494" w:rsidRPr="00D13278">
        <w:rPr>
          <w:rFonts w:ascii="宋体" w:eastAsia="宋体" w:hAnsi="宋体" w:hint="eastAsia"/>
          <w:kern w:val="44"/>
          <w:sz w:val="24"/>
          <w:szCs w:val="24"/>
        </w:rPr>
        <w:t>；副标，方正</w:t>
      </w:r>
      <w:r w:rsidR="00032494" w:rsidRPr="00D13278">
        <w:rPr>
          <w:rFonts w:ascii="宋体" w:eastAsia="宋体" w:hAnsi="宋体"/>
          <w:kern w:val="44"/>
          <w:sz w:val="24"/>
          <w:szCs w:val="24"/>
        </w:rPr>
        <w:t>小标宋简</w:t>
      </w:r>
      <w:r w:rsidR="00032494" w:rsidRPr="00D13278">
        <w:rPr>
          <w:rFonts w:ascii="宋体" w:eastAsia="宋体" w:hAnsi="宋体" w:hint="eastAsia"/>
          <w:kern w:val="44"/>
          <w:sz w:val="24"/>
          <w:szCs w:val="24"/>
        </w:rPr>
        <w:t>，小</w:t>
      </w:r>
      <w:r w:rsidRPr="00D13278">
        <w:rPr>
          <w:rFonts w:ascii="宋体" w:eastAsia="宋体" w:hAnsi="宋体" w:hint="eastAsia"/>
          <w:kern w:val="44"/>
          <w:sz w:val="24"/>
          <w:szCs w:val="24"/>
        </w:rPr>
        <w:t>三</w:t>
      </w:r>
      <w:r w:rsidR="00032494" w:rsidRPr="00D13278">
        <w:rPr>
          <w:rFonts w:ascii="宋体" w:eastAsia="宋体" w:hAnsi="宋体" w:hint="eastAsia"/>
          <w:kern w:val="44"/>
          <w:sz w:val="24"/>
          <w:szCs w:val="24"/>
        </w:rPr>
        <w:t>号</w:t>
      </w:r>
    </w:p>
    <w:p w:rsidR="007A4F5B" w:rsidRPr="00D13278" w:rsidRDefault="007A4F5B"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正文</w:t>
      </w:r>
      <w:r w:rsidRPr="00D13278">
        <w:rPr>
          <w:rFonts w:ascii="宋体" w:eastAsia="宋体" w:hAnsi="宋体"/>
          <w:kern w:val="44"/>
          <w:sz w:val="24"/>
          <w:szCs w:val="24"/>
        </w:rPr>
        <w:t>：</w:t>
      </w:r>
      <w:r w:rsidR="000A7F67" w:rsidRPr="00D13278">
        <w:rPr>
          <w:rFonts w:ascii="宋体" w:eastAsia="宋体" w:hAnsi="宋体" w:hint="eastAsia"/>
          <w:kern w:val="44"/>
          <w:sz w:val="24"/>
          <w:szCs w:val="24"/>
        </w:rPr>
        <w:t>文字</w:t>
      </w:r>
      <w:r w:rsidR="00A52913">
        <w:rPr>
          <w:rFonts w:ascii="宋体" w:eastAsia="宋体" w:hAnsi="宋体" w:hint="eastAsia"/>
          <w:kern w:val="44"/>
          <w:sz w:val="24"/>
          <w:szCs w:val="24"/>
        </w:rPr>
        <w:t>用</w:t>
      </w:r>
      <w:r w:rsidRPr="00D13278">
        <w:rPr>
          <w:rFonts w:ascii="宋体" w:eastAsia="宋体" w:hAnsi="宋体" w:hint="eastAsia"/>
          <w:kern w:val="44"/>
          <w:sz w:val="24"/>
          <w:szCs w:val="24"/>
        </w:rPr>
        <w:t>宋体，</w:t>
      </w:r>
      <w:r w:rsidRPr="00D13278">
        <w:rPr>
          <w:rFonts w:ascii="宋体" w:eastAsia="宋体" w:hAnsi="宋体"/>
          <w:kern w:val="44"/>
          <w:sz w:val="24"/>
          <w:szCs w:val="24"/>
        </w:rPr>
        <w:t>小</w:t>
      </w:r>
      <w:r w:rsidRPr="00D13278">
        <w:rPr>
          <w:rFonts w:ascii="宋体" w:eastAsia="宋体" w:hAnsi="宋体" w:hint="eastAsia"/>
          <w:kern w:val="44"/>
          <w:sz w:val="24"/>
          <w:szCs w:val="24"/>
        </w:rPr>
        <w:t>四</w:t>
      </w:r>
      <w:r w:rsidR="00C64D06" w:rsidRPr="00D13278">
        <w:rPr>
          <w:rFonts w:ascii="宋体" w:eastAsia="宋体" w:hAnsi="宋体" w:hint="eastAsia"/>
          <w:kern w:val="44"/>
          <w:sz w:val="24"/>
          <w:szCs w:val="24"/>
        </w:rPr>
        <w:t>；</w:t>
      </w:r>
      <w:r w:rsidR="00C64D06" w:rsidRPr="00D13278">
        <w:rPr>
          <w:rFonts w:ascii="宋体" w:eastAsia="宋体" w:hAnsi="宋体" w:cs="Times New Roman"/>
          <w:kern w:val="0"/>
          <w:sz w:val="24"/>
          <w:szCs w:val="24"/>
        </w:rPr>
        <w:t>数字及英文字母用</w:t>
      </w:r>
      <w:r w:rsidR="00C64D06" w:rsidRPr="00D13278">
        <w:rPr>
          <w:rFonts w:ascii="Times New Roman" w:eastAsia="方正仿宋简体" w:hAnsi="Times New Roman" w:cs="Times New Roman" w:hint="eastAsia"/>
          <w:kern w:val="0"/>
          <w:sz w:val="24"/>
          <w:szCs w:val="24"/>
        </w:rPr>
        <w:t>“</w:t>
      </w:r>
      <w:r w:rsidR="00C64D06" w:rsidRPr="00D13278">
        <w:rPr>
          <w:rFonts w:ascii="Times New Roman" w:eastAsia="方正仿宋简体" w:hAnsi="Times New Roman" w:cs="Times New Roman"/>
          <w:kern w:val="0"/>
          <w:sz w:val="24"/>
          <w:szCs w:val="24"/>
        </w:rPr>
        <w:t>Times New Roman</w:t>
      </w:r>
      <w:r w:rsidR="00C64D06" w:rsidRPr="00D13278">
        <w:rPr>
          <w:rFonts w:ascii="Times New Roman" w:eastAsia="方正仿宋简体" w:hAnsi="Times New Roman" w:cs="Times New Roman" w:hint="eastAsia"/>
          <w:kern w:val="0"/>
          <w:sz w:val="24"/>
          <w:szCs w:val="24"/>
        </w:rPr>
        <w:t>”</w:t>
      </w:r>
      <w:r w:rsidR="00C64D06" w:rsidRPr="00D13278">
        <w:rPr>
          <w:rFonts w:ascii="宋体" w:eastAsia="宋体" w:hAnsi="宋体" w:hint="eastAsia"/>
          <w:kern w:val="44"/>
          <w:sz w:val="24"/>
          <w:szCs w:val="24"/>
        </w:rPr>
        <w:t>字体</w:t>
      </w:r>
      <w:r w:rsidR="00C64D06" w:rsidRPr="00D13278">
        <w:rPr>
          <w:rFonts w:ascii="宋体" w:eastAsia="宋体" w:hAnsi="宋体"/>
          <w:kern w:val="44"/>
          <w:sz w:val="24"/>
          <w:szCs w:val="24"/>
        </w:rPr>
        <w:t>。</w:t>
      </w:r>
      <w:r w:rsidRPr="00D13278">
        <w:rPr>
          <w:rFonts w:ascii="宋体" w:eastAsia="宋体" w:hAnsi="宋体"/>
          <w:kern w:val="44"/>
          <w:sz w:val="24"/>
          <w:szCs w:val="24"/>
        </w:rPr>
        <w:t>行间距</w:t>
      </w:r>
      <w:r w:rsidR="00A52913">
        <w:rPr>
          <w:rFonts w:ascii="宋体" w:eastAsia="宋体" w:hAnsi="宋体" w:hint="eastAsia"/>
          <w:kern w:val="44"/>
          <w:sz w:val="24"/>
          <w:szCs w:val="24"/>
        </w:rPr>
        <w:t>为</w:t>
      </w:r>
      <w:r w:rsidRPr="00D13278">
        <w:rPr>
          <w:rFonts w:ascii="宋体" w:eastAsia="宋体" w:hAnsi="宋体"/>
          <w:kern w:val="44"/>
          <w:sz w:val="24"/>
          <w:szCs w:val="24"/>
        </w:rPr>
        <w:t>固定值</w:t>
      </w:r>
      <w:r w:rsidRPr="00D13278">
        <w:rPr>
          <w:rFonts w:ascii="宋体" w:eastAsia="宋体" w:hAnsi="宋体" w:hint="eastAsia"/>
          <w:kern w:val="44"/>
          <w:sz w:val="24"/>
          <w:szCs w:val="24"/>
        </w:rPr>
        <w:t>20磅。</w:t>
      </w:r>
    </w:p>
    <w:p w:rsidR="00D13278" w:rsidRPr="00D13278" w:rsidRDefault="00785697" w:rsidP="00C57F28">
      <w:pPr>
        <w:spacing w:line="400" w:lineRule="exact"/>
        <w:ind w:firstLineChars="200" w:firstLine="480"/>
        <w:rPr>
          <w:rFonts w:ascii="方正黑体简体" w:eastAsia="方正黑体简体" w:hAnsi="宋体"/>
          <w:kern w:val="44"/>
          <w:sz w:val="28"/>
          <w:szCs w:val="24"/>
        </w:rPr>
      </w:pPr>
      <w:r w:rsidRPr="00D13278">
        <w:rPr>
          <w:rFonts w:ascii="宋体" w:eastAsia="宋体" w:hAnsi="宋体" w:hint="eastAsia"/>
          <w:kern w:val="44"/>
          <w:sz w:val="24"/>
          <w:szCs w:val="24"/>
        </w:rPr>
        <w:t>一级标题</w:t>
      </w:r>
      <w:r w:rsidR="007A4F5B" w:rsidRPr="00D13278">
        <w:rPr>
          <w:rFonts w:ascii="宋体" w:eastAsia="宋体" w:hAnsi="宋体" w:hint="eastAsia"/>
          <w:kern w:val="44"/>
          <w:sz w:val="24"/>
          <w:szCs w:val="24"/>
        </w:rPr>
        <w:t>：方正</w:t>
      </w:r>
      <w:r w:rsidR="007A4F5B" w:rsidRPr="00D13278">
        <w:rPr>
          <w:rFonts w:ascii="宋体" w:eastAsia="宋体" w:hAnsi="宋体"/>
          <w:kern w:val="44"/>
          <w:sz w:val="24"/>
          <w:szCs w:val="24"/>
        </w:rPr>
        <w:t>黑体简体</w:t>
      </w:r>
      <w:r w:rsidR="007A4F5B" w:rsidRPr="00D13278">
        <w:rPr>
          <w:rFonts w:ascii="宋体" w:eastAsia="宋体" w:hAnsi="宋体" w:hint="eastAsia"/>
          <w:kern w:val="44"/>
          <w:sz w:val="24"/>
          <w:szCs w:val="24"/>
        </w:rPr>
        <w:t>，</w:t>
      </w:r>
      <w:r w:rsidR="00D13278" w:rsidRPr="00D13278">
        <w:rPr>
          <w:rFonts w:ascii="宋体" w:eastAsia="宋体" w:hAnsi="宋体"/>
          <w:kern w:val="44"/>
          <w:sz w:val="24"/>
          <w:szCs w:val="24"/>
        </w:rPr>
        <w:t>四</w:t>
      </w:r>
      <w:r w:rsidR="007A4F5B" w:rsidRPr="00D13278">
        <w:rPr>
          <w:rFonts w:ascii="宋体" w:eastAsia="宋体" w:hAnsi="宋体"/>
          <w:kern w:val="44"/>
          <w:sz w:val="24"/>
          <w:szCs w:val="24"/>
        </w:rPr>
        <w:t>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007A4F5B" w:rsidRPr="00D13278">
        <w:rPr>
          <w:rFonts w:ascii="方正黑体简体" w:eastAsia="方正黑体简体" w:hAnsi="宋体" w:hint="eastAsia"/>
          <w:kern w:val="44"/>
          <w:sz w:val="28"/>
          <w:szCs w:val="24"/>
        </w:rPr>
        <w:t>一、</w:t>
      </w:r>
      <w:r w:rsidR="00032494" w:rsidRPr="00D13278">
        <w:rPr>
          <w:rFonts w:ascii="方正黑体简体" w:eastAsia="方正黑体简体" w:hAnsi="宋体"/>
          <w:kern w:val="44"/>
          <w:sz w:val="28"/>
          <w:szCs w:val="24"/>
        </w:rPr>
        <w:t>………</w:t>
      </w:r>
      <w:r w:rsidR="007A4F5B" w:rsidRPr="00D13278">
        <w:rPr>
          <w:rFonts w:ascii="方正黑体简体" w:eastAsia="方正黑体简体" w:hAnsi="宋体" w:hint="eastAsia"/>
          <w:kern w:val="44"/>
          <w:sz w:val="28"/>
          <w:szCs w:val="24"/>
        </w:rPr>
        <w:t>二</w:t>
      </w:r>
      <w:r w:rsidR="00D13278" w:rsidRPr="00D13278">
        <w:rPr>
          <w:rFonts w:ascii="方正黑体简体" w:eastAsia="方正黑体简体" w:hAnsi="宋体" w:hint="eastAsia"/>
          <w:kern w:val="44"/>
          <w:sz w:val="28"/>
          <w:szCs w:val="24"/>
        </w:rPr>
        <w:t>、</w:t>
      </w:r>
      <w:r w:rsidR="00D13278" w:rsidRPr="00D13278">
        <w:rPr>
          <w:rFonts w:ascii="方正黑体简体" w:eastAsia="方正黑体简体" w:hAnsi="宋体"/>
          <w:kern w:val="44"/>
          <w:sz w:val="28"/>
          <w:szCs w:val="24"/>
        </w:rPr>
        <w:t>………</w:t>
      </w:r>
    </w:p>
    <w:p w:rsidR="007A4F5B" w:rsidRPr="00D13278" w:rsidRDefault="007A4F5B" w:rsidP="00C57F28">
      <w:pPr>
        <w:spacing w:line="400" w:lineRule="exact"/>
        <w:ind w:firstLineChars="200" w:firstLine="480"/>
        <w:rPr>
          <w:rFonts w:ascii="方正楷体简体" w:eastAsia="方正楷体简体" w:hAnsi="宋体"/>
          <w:kern w:val="44"/>
          <w:sz w:val="24"/>
          <w:szCs w:val="24"/>
        </w:rPr>
      </w:pPr>
      <w:r w:rsidRPr="00D13278">
        <w:rPr>
          <w:rFonts w:ascii="宋体" w:eastAsia="宋体" w:hAnsi="宋体"/>
          <w:kern w:val="44"/>
          <w:sz w:val="24"/>
          <w:szCs w:val="24"/>
        </w:rPr>
        <w:t>二级标题</w:t>
      </w:r>
      <w:r w:rsidRPr="00D13278">
        <w:rPr>
          <w:rFonts w:ascii="宋体" w:eastAsia="宋体" w:hAnsi="宋体" w:hint="eastAsia"/>
          <w:kern w:val="44"/>
          <w:sz w:val="24"/>
          <w:szCs w:val="24"/>
        </w:rPr>
        <w:t>：方正</w:t>
      </w:r>
      <w:r w:rsidRPr="00D13278">
        <w:rPr>
          <w:rFonts w:ascii="宋体" w:eastAsia="宋体" w:hAnsi="宋体"/>
          <w:kern w:val="44"/>
          <w:sz w:val="24"/>
          <w:szCs w:val="24"/>
        </w:rPr>
        <w:t>楷体简体</w:t>
      </w:r>
      <w:r w:rsidRPr="00D13278">
        <w:rPr>
          <w:rFonts w:ascii="宋体" w:eastAsia="宋体" w:hAnsi="宋体" w:hint="eastAsia"/>
          <w:kern w:val="44"/>
          <w:sz w:val="24"/>
          <w:szCs w:val="24"/>
        </w:rPr>
        <w:t>，</w:t>
      </w:r>
      <w:r w:rsidR="00D13278" w:rsidRPr="00D13278">
        <w:rPr>
          <w:rFonts w:ascii="宋体" w:eastAsia="宋体" w:hAnsi="宋体"/>
          <w:kern w:val="44"/>
          <w:sz w:val="24"/>
          <w:szCs w:val="24"/>
        </w:rPr>
        <w:t>四</w:t>
      </w:r>
      <w:r w:rsidRPr="00D13278">
        <w:rPr>
          <w:rFonts w:ascii="宋体" w:eastAsia="宋体" w:hAnsi="宋体"/>
          <w:kern w:val="44"/>
          <w:sz w:val="24"/>
          <w:szCs w:val="24"/>
        </w:rPr>
        <w:t>号。</w:t>
      </w:r>
      <w:r w:rsidR="00C64D06" w:rsidRPr="00D13278">
        <w:rPr>
          <w:rFonts w:ascii="宋体" w:eastAsia="宋体" w:hAnsi="宋体" w:hint="eastAsia"/>
          <w:kern w:val="44"/>
          <w:sz w:val="24"/>
          <w:szCs w:val="24"/>
        </w:rPr>
        <w:t xml:space="preserve">  </w:t>
      </w:r>
      <w:r w:rsidR="00C64D06" w:rsidRPr="00D13278">
        <w:rPr>
          <w:rFonts w:ascii="宋体" w:eastAsia="宋体" w:hAnsi="宋体"/>
          <w:kern w:val="44"/>
          <w:sz w:val="24"/>
          <w:szCs w:val="24"/>
        </w:rPr>
        <w:t xml:space="preserve">    </w:t>
      </w:r>
      <w:r w:rsidR="00D13278" w:rsidRPr="00D13278">
        <w:rPr>
          <w:rFonts w:ascii="宋体" w:eastAsia="宋体" w:hAnsi="宋体"/>
          <w:kern w:val="44"/>
          <w:sz w:val="24"/>
          <w:szCs w:val="24"/>
        </w:rPr>
        <w:t xml:space="preserve"> </w:t>
      </w:r>
      <w:r w:rsidRPr="00D13278">
        <w:rPr>
          <w:rFonts w:ascii="方正楷体简体" w:eastAsia="方正楷体简体" w:hAnsi="宋体" w:hint="eastAsia"/>
          <w:kern w:val="44"/>
          <w:sz w:val="28"/>
          <w:szCs w:val="24"/>
        </w:rPr>
        <w:t>（一）</w:t>
      </w:r>
      <w:r w:rsidR="00D13278" w:rsidRPr="00D13278">
        <w:rPr>
          <w:rFonts w:ascii="方正楷体简体" w:eastAsia="方正楷体简体" w:hAnsi="宋体" w:hint="eastAsia"/>
          <w:kern w:val="44"/>
          <w:sz w:val="28"/>
          <w:szCs w:val="24"/>
        </w:rPr>
        <w:t>………</w:t>
      </w:r>
      <w:r w:rsidRPr="00D13278">
        <w:rPr>
          <w:rFonts w:ascii="方正楷体简体" w:eastAsia="方正楷体简体" w:hAnsi="宋体" w:hint="eastAsia"/>
          <w:kern w:val="44"/>
          <w:sz w:val="28"/>
          <w:szCs w:val="24"/>
        </w:rPr>
        <w:t>（二）</w:t>
      </w:r>
      <w:r w:rsidR="00D13278" w:rsidRPr="00D13278">
        <w:rPr>
          <w:rFonts w:ascii="方正楷体简体" w:eastAsia="方正楷体简体" w:hAnsi="宋体" w:hint="eastAsia"/>
          <w:kern w:val="44"/>
          <w:sz w:val="28"/>
          <w:szCs w:val="24"/>
        </w:rPr>
        <w:t>………</w:t>
      </w:r>
    </w:p>
    <w:p w:rsidR="007A4F5B" w:rsidRPr="00D13278" w:rsidRDefault="00785697" w:rsidP="00C57F28">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三级标题</w:t>
      </w:r>
      <w:r w:rsidRPr="00D13278">
        <w:rPr>
          <w:rFonts w:ascii="宋体" w:eastAsia="宋体" w:hAnsi="宋体" w:hint="eastAsia"/>
          <w:kern w:val="44"/>
          <w:sz w:val="24"/>
          <w:szCs w:val="24"/>
        </w:rPr>
        <w:t>：</w:t>
      </w:r>
      <w:r w:rsidR="007A4F5B" w:rsidRPr="00D13278">
        <w:rPr>
          <w:rFonts w:ascii="宋体" w:eastAsia="宋体" w:hAnsi="宋体" w:hint="eastAsia"/>
          <w:kern w:val="44"/>
          <w:sz w:val="24"/>
          <w:szCs w:val="24"/>
        </w:rPr>
        <w:t>宋体</w:t>
      </w:r>
      <w:r w:rsidR="007A4F5B" w:rsidRPr="00D13278">
        <w:rPr>
          <w:rFonts w:ascii="宋体" w:eastAsia="宋体" w:hAnsi="宋体"/>
          <w:kern w:val="44"/>
          <w:sz w:val="24"/>
          <w:szCs w:val="24"/>
        </w:rPr>
        <w:t>，四号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C64D06"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007A4F5B" w:rsidRPr="00A52913">
        <w:rPr>
          <w:rFonts w:ascii="Times New Roman" w:eastAsia="宋体" w:hAnsi="Times New Roman" w:cs="Times New Roman"/>
          <w:kern w:val="44"/>
          <w:sz w:val="28"/>
          <w:szCs w:val="24"/>
        </w:rPr>
        <w:t>1.</w:t>
      </w:r>
      <w:r w:rsidR="00D13278" w:rsidRPr="00D13278">
        <w:rPr>
          <w:rFonts w:ascii="宋体" w:eastAsia="宋体" w:hAnsi="宋体"/>
          <w:kern w:val="44"/>
          <w:sz w:val="28"/>
          <w:szCs w:val="24"/>
        </w:rPr>
        <w:t>………</w:t>
      </w:r>
      <w:r w:rsidR="007A4F5B" w:rsidRPr="00A52913">
        <w:rPr>
          <w:rFonts w:ascii="Times New Roman" w:eastAsia="宋体" w:hAnsi="Times New Roman" w:cs="Times New Roman"/>
          <w:kern w:val="44"/>
          <w:sz w:val="28"/>
          <w:szCs w:val="24"/>
        </w:rPr>
        <w:t>2.</w:t>
      </w:r>
      <w:r w:rsidR="00D13278" w:rsidRPr="00D13278">
        <w:rPr>
          <w:rFonts w:ascii="宋体" w:eastAsia="宋体" w:hAnsi="宋体"/>
          <w:kern w:val="44"/>
          <w:sz w:val="28"/>
          <w:szCs w:val="24"/>
        </w:rPr>
        <w:t>………</w:t>
      </w:r>
    </w:p>
    <w:p w:rsidR="00785697" w:rsidRPr="00D13278" w:rsidRDefault="00785697" w:rsidP="00C57F28">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四级标题</w:t>
      </w:r>
      <w:r w:rsidRPr="00D13278">
        <w:rPr>
          <w:rFonts w:ascii="宋体" w:eastAsia="宋体" w:hAnsi="宋体" w:hint="eastAsia"/>
          <w:kern w:val="44"/>
          <w:sz w:val="24"/>
          <w:szCs w:val="24"/>
        </w:rPr>
        <w:t>:</w:t>
      </w:r>
      <w:r w:rsidR="007A4F5B" w:rsidRPr="00D13278">
        <w:rPr>
          <w:rFonts w:ascii="宋体" w:eastAsia="宋体" w:hAnsi="宋体" w:hint="eastAsia"/>
          <w:kern w:val="44"/>
          <w:sz w:val="24"/>
          <w:szCs w:val="24"/>
        </w:rPr>
        <w:t>宋体</w:t>
      </w:r>
      <w:r w:rsidR="007A4F5B" w:rsidRPr="00D13278">
        <w:rPr>
          <w:rFonts w:ascii="宋体" w:eastAsia="宋体" w:hAnsi="宋体"/>
          <w:kern w:val="44"/>
          <w:sz w:val="24"/>
          <w:szCs w:val="24"/>
        </w:rPr>
        <w:t>，四号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7A4F5B" w:rsidRPr="00A52913">
        <w:rPr>
          <w:rFonts w:ascii="宋体" w:eastAsia="宋体" w:hAnsi="宋体" w:cs="Times New Roman" w:hint="eastAsia"/>
          <w:kern w:val="44"/>
          <w:sz w:val="28"/>
          <w:szCs w:val="24"/>
        </w:rPr>
        <w:t>（</w:t>
      </w:r>
      <w:r w:rsidR="007A4F5B" w:rsidRPr="00A52913">
        <w:rPr>
          <w:rFonts w:ascii="Times New Roman" w:eastAsia="宋体" w:hAnsi="Times New Roman" w:cs="Times New Roman"/>
          <w:kern w:val="44"/>
          <w:sz w:val="28"/>
          <w:szCs w:val="24"/>
        </w:rPr>
        <w:t>1</w:t>
      </w:r>
      <w:r w:rsidR="007A4F5B" w:rsidRPr="00A52913">
        <w:rPr>
          <w:rFonts w:ascii="宋体" w:eastAsia="宋体" w:hAnsi="宋体" w:cs="Times New Roman" w:hint="eastAsia"/>
          <w:kern w:val="44"/>
          <w:sz w:val="28"/>
          <w:szCs w:val="24"/>
        </w:rPr>
        <w:t>）</w:t>
      </w:r>
      <w:r w:rsidR="00D13278" w:rsidRPr="00D13278">
        <w:rPr>
          <w:rFonts w:ascii="宋体" w:eastAsia="宋体" w:hAnsi="宋体"/>
          <w:kern w:val="44"/>
          <w:sz w:val="28"/>
          <w:szCs w:val="24"/>
        </w:rPr>
        <w:t>………</w:t>
      </w:r>
      <w:r w:rsidR="007A4F5B" w:rsidRPr="00D13278">
        <w:rPr>
          <w:rFonts w:ascii="宋体" w:eastAsia="宋体" w:hAnsi="宋体" w:cs="Times New Roman"/>
          <w:kern w:val="44"/>
          <w:sz w:val="28"/>
          <w:szCs w:val="24"/>
        </w:rPr>
        <w:t>（</w:t>
      </w:r>
      <w:r w:rsidR="007A4F5B" w:rsidRPr="00A52913">
        <w:rPr>
          <w:rFonts w:ascii="Times New Roman" w:eastAsia="宋体" w:hAnsi="Times New Roman" w:cs="Times New Roman" w:hint="eastAsia"/>
          <w:kern w:val="44"/>
          <w:sz w:val="28"/>
          <w:szCs w:val="24"/>
        </w:rPr>
        <w:t>2</w:t>
      </w:r>
      <w:r w:rsidR="007A4F5B" w:rsidRPr="00D13278">
        <w:rPr>
          <w:rFonts w:ascii="宋体" w:eastAsia="宋体" w:hAnsi="宋体" w:cs="Times New Roman"/>
          <w:kern w:val="44"/>
          <w:sz w:val="28"/>
          <w:szCs w:val="24"/>
        </w:rPr>
        <w:t>）</w:t>
      </w:r>
      <w:r w:rsidR="00D13278" w:rsidRPr="00D13278">
        <w:rPr>
          <w:rFonts w:ascii="宋体" w:eastAsia="宋体" w:hAnsi="宋体"/>
          <w:kern w:val="44"/>
          <w:sz w:val="28"/>
          <w:szCs w:val="24"/>
        </w:rPr>
        <w:t>………</w:t>
      </w:r>
    </w:p>
    <w:p w:rsidR="000A7F67" w:rsidRPr="00D13278" w:rsidRDefault="000A7F67"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五级标题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1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①</w:t>
      </w:r>
      <w:r w:rsidRPr="00A52913">
        <w:rPr>
          <w:rFonts w:ascii="Times New Roman" w:eastAsia="宋体" w:hAnsi="Times New Roman" w:cs="Times New Roman"/>
          <w:kern w:val="44"/>
          <w:sz w:val="28"/>
          <w:szCs w:val="24"/>
        </w:rPr>
        <w:fldChar w:fldCharType="end"/>
      </w:r>
      <w:r w:rsidR="00D13278" w:rsidRPr="00D13278">
        <w:rPr>
          <w:rFonts w:ascii="方正黑体简体" w:eastAsia="方正黑体简体" w:hAnsi="宋体"/>
          <w:kern w:val="44"/>
          <w:sz w:val="28"/>
          <w:szCs w:val="24"/>
        </w:rPr>
        <w:t>………</w:t>
      </w:r>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2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②</w:t>
      </w:r>
      <w:r w:rsidRPr="00A52913">
        <w:rPr>
          <w:rFonts w:ascii="Times New Roman" w:eastAsia="宋体" w:hAnsi="Times New Roman" w:cs="Times New Roman"/>
          <w:kern w:val="44"/>
          <w:sz w:val="28"/>
          <w:szCs w:val="24"/>
        </w:rPr>
        <w:fldChar w:fldCharType="end"/>
      </w:r>
      <w:r w:rsidR="00D13278" w:rsidRPr="00D13278">
        <w:rPr>
          <w:rFonts w:ascii="方正黑体简体" w:eastAsia="方正黑体简体" w:hAnsi="宋体"/>
          <w:kern w:val="44"/>
          <w:sz w:val="28"/>
          <w:szCs w:val="24"/>
        </w:rPr>
        <w:t>………</w:t>
      </w:r>
    </w:p>
    <w:p w:rsidR="00032494" w:rsidRPr="00D13278" w:rsidRDefault="00032494" w:rsidP="00C57F28">
      <w:pPr>
        <w:spacing w:line="400" w:lineRule="exact"/>
        <w:ind w:firstLineChars="200" w:firstLine="480"/>
        <w:rPr>
          <w:rFonts w:ascii="方正黑体简体" w:eastAsia="方正黑体简体" w:hAnsi="宋体"/>
          <w:kern w:val="44"/>
          <w:sz w:val="24"/>
          <w:szCs w:val="24"/>
        </w:rPr>
      </w:pPr>
      <w:r w:rsidRPr="00D13278">
        <w:rPr>
          <w:rFonts w:ascii="宋体" w:eastAsia="宋体" w:hAnsi="宋体" w:hint="eastAsia"/>
          <w:kern w:val="44"/>
          <w:sz w:val="24"/>
          <w:szCs w:val="24"/>
        </w:rPr>
        <w:t>六级标题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Pr="00A52913">
        <w:rPr>
          <w:rFonts w:ascii="Times New Roman" w:eastAsia="宋体" w:hAnsi="Times New Roman" w:cs="Times New Roman"/>
          <w:kern w:val="44"/>
          <w:sz w:val="28"/>
          <w:szCs w:val="24"/>
        </w:rPr>
        <w:t xml:space="preserve"> </w:t>
      </w:r>
      <w:r w:rsidR="009361E0" w:rsidRPr="00D13278">
        <w:rPr>
          <w:rFonts w:ascii="Times New Roman" w:eastAsia="宋体" w:hAnsi="Times New Roman" w:cs="Times New Roman"/>
          <w:kern w:val="44"/>
          <w:sz w:val="28"/>
          <w:szCs w:val="24"/>
        </w:rPr>
        <w:t>A</w:t>
      </w:r>
      <w:r w:rsidR="00D13278" w:rsidRPr="00D13278">
        <w:rPr>
          <w:rFonts w:ascii="方正黑体简体" w:eastAsia="方正黑体简体" w:hAnsi="宋体"/>
          <w:kern w:val="44"/>
          <w:sz w:val="28"/>
          <w:szCs w:val="24"/>
        </w:rPr>
        <w:t>………</w:t>
      </w:r>
      <w:r w:rsidR="009361E0" w:rsidRPr="00A52913">
        <w:rPr>
          <w:rFonts w:ascii="Times New Roman" w:eastAsia="宋体" w:hAnsi="Times New Roman" w:cs="Times New Roman"/>
          <w:kern w:val="44"/>
          <w:sz w:val="28"/>
          <w:szCs w:val="24"/>
        </w:rPr>
        <w:t>B</w:t>
      </w:r>
      <w:r w:rsidR="00D13278" w:rsidRPr="00D13278">
        <w:rPr>
          <w:rFonts w:ascii="方正黑体简体" w:eastAsia="方正黑体简体" w:hAnsi="宋体"/>
          <w:kern w:val="44"/>
          <w:sz w:val="28"/>
          <w:szCs w:val="24"/>
        </w:rPr>
        <w:t>………</w:t>
      </w:r>
    </w:p>
    <w:p w:rsidR="007A4F5B" w:rsidRPr="00D13278" w:rsidRDefault="00C64D06" w:rsidP="00C57F28">
      <w:pPr>
        <w:spacing w:line="400" w:lineRule="exact"/>
        <w:ind w:firstLineChars="150" w:firstLine="360"/>
        <w:rPr>
          <w:rFonts w:ascii="宋体" w:eastAsia="宋体" w:hAnsi="宋体"/>
          <w:kern w:val="44"/>
          <w:sz w:val="24"/>
          <w:szCs w:val="24"/>
        </w:rPr>
      </w:pPr>
      <w:r w:rsidRPr="00D13278">
        <w:rPr>
          <w:rFonts w:ascii="宋体" w:eastAsia="宋体" w:hAnsi="宋体" w:hint="eastAsia"/>
          <w:color w:val="00B0F0"/>
          <w:kern w:val="44"/>
          <w:sz w:val="24"/>
          <w:szCs w:val="24"/>
        </w:rPr>
        <w:t>表格</w:t>
      </w:r>
      <w:r w:rsidR="007A4F5B" w:rsidRPr="00D13278">
        <w:rPr>
          <w:rFonts w:ascii="宋体" w:eastAsia="宋体" w:hAnsi="宋体"/>
          <w:kern w:val="44"/>
          <w:sz w:val="24"/>
          <w:szCs w:val="24"/>
        </w:rPr>
        <w:t>：表头</w:t>
      </w:r>
      <w:r w:rsidRPr="00D13278">
        <w:rPr>
          <w:rFonts w:ascii="宋体" w:eastAsia="宋体" w:hAnsi="宋体" w:hint="eastAsia"/>
          <w:kern w:val="44"/>
          <w:sz w:val="24"/>
          <w:szCs w:val="24"/>
        </w:rPr>
        <w:t>：</w:t>
      </w:r>
      <w:r w:rsidRPr="00D13278">
        <w:rPr>
          <w:rFonts w:ascii="宋体" w:eastAsia="宋体" w:hAnsi="宋体"/>
          <w:kern w:val="44"/>
          <w:sz w:val="24"/>
          <w:szCs w:val="24"/>
        </w:rPr>
        <w:t>宋体，五号，加粗</w:t>
      </w:r>
      <w:r w:rsidRPr="00D13278">
        <w:rPr>
          <w:rFonts w:ascii="宋体" w:eastAsia="宋体" w:hAnsi="宋体" w:hint="eastAsia"/>
          <w:kern w:val="44"/>
          <w:sz w:val="24"/>
          <w:szCs w:val="24"/>
        </w:rPr>
        <w:t>。表格</w:t>
      </w:r>
      <w:r w:rsidRPr="00D13278">
        <w:rPr>
          <w:rFonts w:ascii="宋体" w:eastAsia="宋体" w:hAnsi="宋体"/>
          <w:kern w:val="44"/>
          <w:sz w:val="24"/>
          <w:szCs w:val="24"/>
        </w:rPr>
        <w:t>内容：</w:t>
      </w:r>
      <w:r w:rsidRPr="00D13278">
        <w:rPr>
          <w:rFonts w:ascii="宋体" w:eastAsia="宋体" w:hAnsi="宋体" w:hint="eastAsia"/>
          <w:kern w:val="44"/>
          <w:sz w:val="24"/>
          <w:szCs w:val="24"/>
        </w:rPr>
        <w:t>宋体</w:t>
      </w:r>
      <w:r w:rsidRPr="00D13278">
        <w:rPr>
          <w:rFonts w:ascii="宋体" w:eastAsia="宋体" w:hAnsi="宋体"/>
          <w:kern w:val="44"/>
          <w:sz w:val="24"/>
          <w:szCs w:val="24"/>
        </w:rPr>
        <w:t>，五号。</w:t>
      </w:r>
    </w:p>
    <w:p w:rsidR="00C64D06" w:rsidRPr="00C64D06" w:rsidRDefault="00C64D06" w:rsidP="00C57F28">
      <w:pPr>
        <w:spacing w:line="400" w:lineRule="exact"/>
        <w:ind w:firstLineChars="200" w:firstLine="560"/>
        <w:rPr>
          <w:rFonts w:ascii="宋体" w:eastAsia="宋体" w:hAnsi="宋体"/>
          <w:kern w:val="44"/>
          <w:sz w:val="28"/>
          <w:szCs w:val="28"/>
        </w:rPr>
      </w:pPr>
      <w:r>
        <w:rPr>
          <w:rFonts w:ascii="宋体" w:eastAsia="宋体" w:hAnsi="宋体"/>
          <w:kern w:val="44"/>
          <w:sz w:val="28"/>
          <w:szCs w:val="28"/>
        </w:rPr>
        <w:t xml:space="preserve">       </w:t>
      </w: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12767D" w:rsidRPr="002400B0" w:rsidRDefault="0012767D" w:rsidP="002400B0">
      <w:pPr>
        <w:spacing w:line="560" w:lineRule="exact"/>
        <w:rPr>
          <w:rFonts w:ascii="方正黑体简体" w:eastAsia="方正黑体简体"/>
          <w:b/>
          <w:sz w:val="52"/>
          <w:szCs w:val="52"/>
        </w:rPr>
      </w:pPr>
    </w:p>
    <w:p w:rsidR="0012767D" w:rsidRPr="002400B0" w:rsidRDefault="0012767D" w:rsidP="002400B0">
      <w:pPr>
        <w:spacing w:line="560" w:lineRule="exact"/>
        <w:jc w:val="center"/>
        <w:rPr>
          <w:rFonts w:ascii="黑体" w:eastAsia="黑体" w:hAnsi="黑体"/>
          <w:spacing w:val="6"/>
          <w:sz w:val="52"/>
          <w:szCs w:val="52"/>
        </w:rPr>
      </w:pPr>
      <w:r w:rsidRPr="002400B0">
        <w:rPr>
          <w:rFonts w:ascii="黑体" w:eastAsia="黑体" w:hAnsi="黑体" w:hint="eastAsia"/>
          <w:spacing w:val="6"/>
          <w:sz w:val="52"/>
          <w:szCs w:val="52"/>
        </w:rPr>
        <w:t>成都大学</w:t>
      </w:r>
    </w:p>
    <w:p w:rsidR="0012767D" w:rsidRPr="00785697" w:rsidRDefault="0012767D" w:rsidP="002400B0">
      <w:pPr>
        <w:spacing w:before="120" w:after="120" w:line="560" w:lineRule="exact"/>
        <w:jc w:val="center"/>
        <w:rPr>
          <w:rFonts w:ascii="黑体" w:eastAsia="黑体" w:hAnsi="黑体"/>
          <w:sz w:val="52"/>
          <w:szCs w:val="52"/>
        </w:rPr>
      </w:pPr>
      <w:r w:rsidRPr="00785697">
        <w:rPr>
          <w:rFonts w:ascii="黑体" w:eastAsia="黑体" w:hAnsi="黑体" w:hint="eastAsia"/>
          <w:sz w:val="52"/>
          <w:szCs w:val="52"/>
        </w:rPr>
        <w:t>****硕士专业学位研究生培养方案</w:t>
      </w: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tbl>
      <w:tblPr>
        <w:tblW w:w="0" w:type="auto"/>
        <w:jc w:val="center"/>
        <w:tblLayout w:type="fixed"/>
        <w:tblLook w:val="0000" w:firstRow="0" w:lastRow="0" w:firstColumn="0" w:lastColumn="0" w:noHBand="0" w:noVBand="0"/>
      </w:tblPr>
      <w:tblGrid>
        <w:gridCol w:w="2366"/>
        <w:gridCol w:w="3885"/>
      </w:tblGrid>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类 别 名 称</w:t>
            </w:r>
          </w:p>
        </w:tc>
        <w:tc>
          <w:tcPr>
            <w:tcW w:w="3885" w:type="dxa"/>
            <w:tcBorders>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u w:val="single"/>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类 别 代 码</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领 域 名 称</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p>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领 域 代 码</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bl>
    <w:p w:rsidR="0012767D" w:rsidRPr="00785697" w:rsidRDefault="0012767D" w:rsidP="002400B0">
      <w:pPr>
        <w:spacing w:line="560" w:lineRule="exact"/>
        <w:ind w:firstLine="1736"/>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6B4D3E" w:rsidRDefault="006B4D3E" w:rsidP="002400B0">
      <w:pPr>
        <w:spacing w:line="560" w:lineRule="exact"/>
        <w:jc w:val="left"/>
        <w:rPr>
          <w:rFonts w:ascii="宋体" w:eastAsia="宋体" w:hAnsi="宋体"/>
          <w:sz w:val="32"/>
          <w:szCs w:val="32"/>
        </w:rPr>
      </w:pPr>
    </w:p>
    <w:p w:rsidR="0012767D" w:rsidRPr="00C57F28" w:rsidRDefault="0012767D" w:rsidP="00C57F28">
      <w:pPr>
        <w:spacing w:line="560" w:lineRule="exact"/>
        <w:jc w:val="center"/>
        <w:rPr>
          <w:rFonts w:ascii="宋体" w:eastAsia="宋体" w:hAnsi="宋体"/>
          <w:sz w:val="32"/>
          <w:szCs w:val="32"/>
        </w:rPr>
      </w:pPr>
      <w:r w:rsidRPr="00785697">
        <w:rPr>
          <w:rFonts w:ascii="宋体" w:eastAsia="宋体" w:hAnsi="宋体" w:hint="eastAsia"/>
          <w:sz w:val="32"/>
          <w:szCs w:val="32"/>
        </w:rPr>
        <w:t>填表日期：　　年　　月　　日</w:t>
      </w:r>
    </w:p>
    <w:p w:rsidR="0012767D" w:rsidRDefault="0012767D" w:rsidP="00C57F28">
      <w:pPr>
        <w:pStyle w:val="1"/>
        <w:spacing w:before="220" w:line="400" w:lineRule="exact"/>
        <w:jc w:val="left"/>
        <w:rPr>
          <w:rFonts w:ascii="黑体" w:eastAsia="黑体" w:hAnsi="宋体"/>
          <w:b w:val="0"/>
          <w:sz w:val="28"/>
          <w:szCs w:val="28"/>
        </w:rPr>
      </w:pPr>
      <w:bookmarkStart w:id="1" w:name="_Toc306612658"/>
      <w:bookmarkStart w:id="2" w:name="_Toc306612947"/>
      <w:bookmarkStart w:id="3" w:name="_Toc307583066"/>
      <w:bookmarkStart w:id="4" w:name="_Toc312659857"/>
      <w:r>
        <w:rPr>
          <w:rFonts w:ascii="黑体" w:eastAsia="黑体" w:hAnsi="宋体" w:hint="eastAsia"/>
          <w:b w:val="0"/>
          <w:sz w:val="28"/>
          <w:szCs w:val="28"/>
          <w:highlight w:val="yellow"/>
        </w:rPr>
        <w:lastRenderedPageBreak/>
        <w:t>撰写参考模板</w:t>
      </w:r>
    </w:p>
    <w:p w:rsidR="0012767D" w:rsidRPr="003F0566" w:rsidRDefault="0012767D" w:rsidP="00C57F28">
      <w:pPr>
        <w:spacing w:line="400" w:lineRule="exact"/>
        <w:jc w:val="center"/>
        <w:rPr>
          <w:rFonts w:ascii="Times New Roman" w:eastAsia="方正小标宋简体" w:hAnsi="Times New Roman" w:cs="Times New Roman"/>
          <w:color w:val="000000"/>
          <w:w w:val="95"/>
          <w:sz w:val="44"/>
          <w:szCs w:val="44"/>
        </w:rPr>
      </w:pPr>
      <w:r w:rsidRPr="003F0566">
        <w:rPr>
          <w:rFonts w:ascii="Times New Roman" w:eastAsia="方正小标宋简体" w:hAnsi="Times New Roman" w:cs="Times New Roman" w:hint="eastAsia"/>
          <w:color w:val="000000"/>
          <w:w w:val="95"/>
          <w:sz w:val="44"/>
          <w:szCs w:val="44"/>
        </w:rPr>
        <w:t>成都</w:t>
      </w:r>
      <w:r w:rsidRPr="003F0566">
        <w:rPr>
          <w:rFonts w:ascii="Times New Roman" w:eastAsia="方正小标宋简体" w:hAnsi="Times New Roman" w:cs="Times New Roman"/>
          <w:color w:val="000000"/>
          <w:w w:val="95"/>
          <w:sz w:val="44"/>
          <w:szCs w:val="44"/>
        </w:rPr>
        <w:t>大学</w:t>
      </w:r>
      <w:r w:rsidRPr="003F0566">
        <w:rPr>
          <w:rFonts w:ascii="Times New Roman" w:eastAsia="方正小标宋简体" w:hAnsi="Times New Roman" w:cs="Times New Roman" w:hint="eastAsia"/>
          <w:color w:val="000000"/>
          <w:w w:val="95"/>
          <w:sz w:val="44"/>
          <w:szCs w:val="44"/>
        </w:rPr>
        <w:t>全日（非全日）制</w:t>
      </w:r>
      <w:bookmarkEnd w:id="1"/>
      <w:bookmarkEnd w:id="2"/>
      <w:bookmarkEnd w:id="3"/>
      <w:bookmarkEnd w:id="4"/>
      <w:r w:rsidRPr="003F0566">
        <w:rPr>
          <w:rFonts w:ascii="Times New Roman" w:eastAsia="方正小标宋简体" w:hAnsi="Times New Roman" w:cs="Times New Roman" w:hint="eastAsia"/>
          <w:color w:val="000000"/>
          <w:w w:val="95"/>
          <w:sz w:val="44"/>
          <w:szCs w:val="44"/>
        </w:rPr>
        <w:t>X</w:t>
      </w:r>
      <w:r w:rsidR="00145B93">
        <w:rPr>
          <w:rFonts w:ascii="Times New Roman" w:eastAsia="方正小标宋简体" w:hAnsi="Times New Roman" w:cs="Times New Roman"/>
          <w:color w:val="000000"/>
          <w:w w:val="95"/>
          <w:sz w:val="44"/>
          <w:szCs w:val="44"/>
        </w:rPr>
        <w:t>X</w:t>
      </w:r>
      <w:r w:rsidR="00145B93">
        <w:rPr>
          <w:rFonts w:ascii="Times New Roman" w:eastAsia="方正小标宋简体" w:hAnsi="Times New Roman" w:cs="Times New Roman" w:hint="eastAsia"/>
          <w:color w:val="000000"/>
          <w:w w:val="95"/>
          <w:sz w:val="44"/>
          <w:szCs w:val="44"/>
        </w:rPr>
        <w:t>硕士专业</w:t>
      </w:r>
      <w:r w:rsidR="00145B93">
        <w:rPr>
          <w:rFonts w:ascii="Times New Roman" w:eastAsia="方正小标宋简体" w:hAnsi="Times New Roman" w:cs="Times New Roman"/>
          <w:color w:val="000000"/>
          <w:w w:val="95"/>
          <w:sz w:val="44"/>
          <w:szCs w:val="44"/>
        </w:rPr>
        <w:t>学位</w:t>
      </w:r>
      <w:r w:rsidR="00145B93">
        <w:rPr>
          <w:rFonts w:ascii="Times New Roman" w:eastAsia="方正小标宋简体" w:hAnsi="Times New Roman" w:cs="Times New Roman" w:hint="eastAsia"/>
          <w:color w:val="000000"/>
          <w:w w:val="95"/>
          <w:sz w:val="44"/>
          <w:szCs w:val="44"/>
        </w:rPr>
        <w:t>研究生</w:t>
      </w:r>
      <w:r w:rsidRPr="003F0566">
        <w:rPr>
          <w:rFonts w:ascii="Times New Roman" w:eastAsia="方正小标宋简体" w:hAnsi="Times New Roman" w:cs="Times New Roman" w:hint="eastAsia"/>
          <w:color w:val="000000"/>
          <w:w w:val="95"/>
          <w:sz w:val="44"/>
          <w:szCs w:val="44"/>
        </w:rPr>
        <w:t>培养方案</w:t>
      </w:r>
    </w:p>
    <w:p w:rsidR="003F0566" w:rsidRDefault="003F0566" w:rsidP="00C57F28">
      <w:pPr>
        <w:spacing w:line="400" w:lineRule="exact"/>
        <w:jc w:val="center"/>
        <w:rPr>
          <w:rFonts w:ascii="Times New Roman" w:eastAsia="方正小标宋简体" w:hAnsi="Times New Roman" w:cs="Times New Roman"/>
          <w:color w:val="000000"/>
          <w:w w:val="95"/>
          <w:sz w:val="36"/>
          <w:szCs w:val="36"/>
        </w:rPr>
      </w:pPr>
      <w:r w:rsidRPr="003F0566">
        <w:rPr>
          <w:rFonts w:ascii="Times New Roman" w:eastAsia="方正小标宋简体" w:hAnsi="Times New Roman" w:cs="Times New Roman" w:hint="eastAsia"/>
          <w:color w:val="000000"/>
          <w:w w:val="95"/>
          <w:sz w:val="36"/>
          <w:szCs w:val="36"/>
        </w:rPr>
        <w:t>（领域</w:t>
      </w:r>
      <w:r w:rsidRPr="003F0566">
        <w:rPr>
          <w:rFonts w:ascii="Times New Roman" w:eastAsia="方正小标宋简体" w:hAnsi="Times New Roman" w:cs="Times New Roman"/>
          <w:color w:val="000000"/>
          <w:w w:val="95"/>
          <w:sz w:val="36"/>
          <w:szCs w:val="36"/>
        </w:rPr>
        <w:t>名称及代码</w:t>
      </w:r>
      <w:r w:rsidRPr="003F0566">
        <w:rPr>
          <w:rFonts w:ascii="Times New Roman" w:eastAsia="方正小标宋简体" w:hAnsi="Times New Roman" w:cs="Times New Roman" w:hint="eastAsia"/>
          <w:color w:val="000000"/>
          <w:w w:val="95"/>
          <w:sz w:val="36"/>
          <w:szCs w:val="36"/>
        </w:rPr>
        <w:t>）</w:t>
      </w:r>
    </w:p>
    <w:p w:rsidR="003F0566" w:rsidRPr="003F0566" w:rsidRDefault="003F0566" w:rsidP="00C57F28">
      <w:pPr>
        <w:spacing w:line="400" w:lineRule="exact"/>
        <w:jc w:val="center"/>
        <w:rPr>
          <w:rFonts w:ascii="Times New Roman" w:eastAsia="方正小标宋简体" w:hAnsi="Times New Roman" w:cs="Times New Roman"/>
          <w:color w:val="000000"/>
          <w:w w:val="95"/>
          <w:sz w:val="36"/>
          <w:szCs w:val="36"/>
        </w:rPr>
      </w:pP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一、培养目标</w:t>
      </w:r>
    </w:p>
    <w:p w:rsidR="00E665F7"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【相关要求】</w:t>
      </w:r>
    </w:p>
    <w:p w:rsidR="0012767D"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150字以内。根据国家相关文件要求，专业学位研究生的培养目标是掌握某一专业（或职业）领域坚实的基础理论和宽广的专业知识、具有较强的解决实际问题的能力，能够承担专业技术或管理工作、具有良好的职业素养的高层次应用型专门人才。</w:t>
      </w:r>
    </w:p>
    <w:p w:rsidR="0012767D"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各专业制定培养目标时应根据教育部有关规定和我校研究生培养总体目标要求，一方面对硕士生在思想品德、理论知识和实践创新能力等方面提出具体要求，另一方面要体现本专业学位研究生培养的职业导向性，突出我校在高层次应用型人才培养方面的特色和理念。</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二、</w:t>
      </w:r>
      <w:r w:rsidR="002B6D41">
        <w:rPr>
          <w:rFonts w:ascii="方正黑体简体" w:eastAsia="方正黑体简体" w:hAnsi="宋体" w:hint="eastAsia"/>
          <w:bCs/>
          <w:sz w:val="32"/>
          <w:szCs w:val="32"/>
        </w:rPr>
        <w:t>学制及</w:t>
      </w:r>
      <w:r w:rsidR="002B6D41">
        <w:rPr>
          <w:rFonts w:ascii="方正黑体简体" w:eastAsia="方正黑体简体" w:hAnsi="宋体"/>
          <w:bCs/>
          <w:sz w:val="32"/>
          <w:szCs w:val="32"/>
        </w:rPr>
        <w:t>学习方式</w:t>
      </w:r>
    </w:p>
    <w:p w:rsidR="00E665F7" w:rsidRDefault="0012767D" w:rsidP="00C57F28">
      <w:pPr>
        <w:spacing w:line="400" w:lineRule="exact"/>
        <w:ind w:firstLineChars="200" w:firstLine="480"/>
        <w:rPr>
          <w:rFonts w:ascii="宋体" w:eastAsia="宋体" w:hAnsi="宋体"/>
          <w:color w:val="0000FF"/>
          <w:sz w:val="24"/>
        </w:rPr>
      </w:pPr>
      <w:r w:rsidRPr="003F0566">
        <w:rPr>
          <w:rFonts w:ascii="宋体" w:eastAsia="宋体" w:hAnsi="宋体" w:hint="eastAsia"/>
          <w:color w:val="0000FF"/>
          <w:sz w:val="24"/>
        </w:rPr>
        <w:t>【相关要求】</w:t>
      </w:r>
    </w:p>
    <w:p w:rsidR="00081E20" w:rsidRDefault="00081E20" w:rsidP="00C57F28">
      <w:pPr>
        <w:spacing w:before="100" w:after="100" w:line="400" w:lineRule="exact"/>
        <w:ind w:firstLineChars="200" w:firstLine="480"/>
        <w:rPr>
          <w:rFonts w:ascii="宋体" w:eastAsia="宋体" w:hAnsi="宋体"/>
          <w:color w:val="0000FF"/>
          <w:sz w:val="24"/>
        </w:rPr>
      </w:pPr>
      <w:r w:rsidRPr="00081E20">
        <w:rPr>
          <w:rFonts w:ascii="宋体" w:eastAsia="宋体" w:hAnsi="宋体" w:hint="eastAsia"/>
          <w:color w:val="0000FF"/>
          <w:sz w:val="24"/>
        </w:rPr>
        <w:t>按《成都大学研究生学籍管理规定》的</w:t>
      </w:r>
      <w:r w:rsidRPr="00081E20">
        <w:rPr>
          <w:rFonts w:ascii="宋体" w:eastAsia="宋体" w:hAnsi="宋体"/>
          <w:color w:val="0000FF"/>
          <w:sz w:val="24"/>
        </w:rPr>
        <w:t>规定</w:t>
      </w:r>
      <w:r w:rsidRPr="00081E20">
        <w:rPr>
          <w:rFonts w:ascii="宋体" w:eastAsia="宋体" w:hAnsi="宋体" w:hint="eastAsia"/>
          <w:color w:val="0000FF"/>
          <w:sz w:val="24"/>
        </w:rPr>
        <w:t>执行</w:t>
      </w:r>
      <w:r w:rsidR="00E87E32">
        <w:rPr>
          <w:rFonts w:ascii="宋体" w:eastAsia="宋体" w:hAnsi="宋体" w:hint="eastAsia"/>
          <w:color w:val="0000FF"/>
          <w:sz w:val="24"/>
        </w:rPr>
        <w:t>。</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三、课程设置</w:t>
      </w:r>
      <w:r w:rsidR="00145B93">
        <w:rPr>
          <w:rFonts w:ascii="方正黑体简体" w:eastAsia="方正黑体简体" w:hAnsi="宋体" w:hint="eastAsia"/>
          <w:bCs/>
          <w:sz w:val="32"/>
          <w:szCs w:val="32"/>
        </w:rPr>
        <w:t>及</w:t>
      </w:r>
      <w:r w:rsidRPr="003F0566">
        <w:rPr>
          <w:rFonts w:ascii="方正黑体简体" w:eastAsia="方正黑体简体" w:hAnsi="宋体" w:hint="eastAsia"/>
          <w:bCs/>
          <w:sz w:val="32"/>
          <w:szCs w:val="32"/>
        </w:rPr>
        <w:t>学分</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【相关要求】</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1.课程设置要以实际应用为向导，以职业需求为目标，以综合素质培养和知识与能力的提高为核心。参考各全国专业学位研究生教育指导委员会指导意见。</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2.</w:t>
      </w:r>
      <w:r w:rsidR="0012767D" w:rsidRPr="000B707E">
        <w:rPr>
          <w:rFonts w:ascii="宋体" w:eastAsia="宋体" w:hAnsi="宋体" w:hint="eastAsia"/>
          <w:color w:val="0000FF"/>
          <w:sz w:val="24"/>
        </w:rPr>
        <w:t>培养方案应明确总学分及必修课要求，课程设置采用模块化设计，分为必修课、选修课、必修环节</w:t>
      </w:r>
      <w:r w:rsidR="00081E20">
        <w:rPr>
          <w:rFonts w:ascii="宋体" w:eastAsia="宋体" w:hAnsi="宋体" w:hint="eastAsia"/>
          <w:color w:val="0000FF"/>
          <w:sz w:val="24"/>
        </w:rPr>
        <w:t>三</w:t>
      </w:r>
      <w:r w:rsidR="0012767D" w:rsidRPr="000B707E">
        <w:rPr>
          <w:rFonts w:ascii="宋体" w:eastAsia="宋体" w:hAnsi="宋体" w:hint="eastAsia"/>
          <w:color w:val="0000FF"/>
          <w:sz w:val="24"/>
        </w:rPr>
        <w:t>大类</w:t>
      </w:r>
      <w:r w:rsidR="00E665F7">
        <w:rPr>
          <w:rFonts w:ascii="宋体" w:eastAsia="宋体" w:hAnsi="宋体" w:hint="eastAsia"/>
          <w:color w:val="0000FF"/>
          <w:sz w:val="24"/>
        </w:rPr>
        <w:t>，</w:t>
      </w:r>
      <w:r w:rsidR="00E665F7" w:rsidRPr="000B707E">
        <w:rPr>
          <w:rFonts w:ascii="宋体" w:eastAsia="宋体" w:hAnsi="宋体"/>
          <w:color w:val="0000FF"/>
          <w:sz w:val="24"/>
        </w:rPr>
        <w:t>同等学力/跨专业补修课程</w:t>
      </w:r>
      <w:r w:rsidR="00E665F7" w:rsidRPr="000B707E">
        <w:rPr>
          <w:rFonts w:ascii="宋体" w:eastAsia="宋体" w:hAnsi="宋体" w:hint="eastAsia"/>
          <w:color w:val="0000FF"/>
          <w:sz w:val="24"/>
        </w:rPr>
        <w:t>不计学分。</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3.</w:t>
      </w:r>
      <w:r w:rsidR="0012767D" w:rsidRPr="000B707E">
        <w:rPr>
          <w:rFonts w:ascii="宋体" w:eastAsia="宋体" w:hAnsi="宋体" w:hint="eastAsia"/>
          <w:color w:val="0000FF"/>
          <w:sz w:val="24"/>
        </w:rPr>
        <w:t>增加实践应用性课程的开设比例，将</w:t>
      </w:r>
      <w:r w:rsidR="0012767D" w:rsidRPr="000B707E">
        <w:rPr>
          <w:rFonts w:ascii="宋体" w:eastAsia="宋体" w:hAnsi="宋体"/>
          <w:color w:val="0000FF"/>
          <w:sz w:val="24"/>
        </w:rPr>
        <w:t>所学知识和技能与行业要求紧密结合</w:t>
      </w:r>
      <w:r w:rsidR="0012767D" w:rsidRPr="000B707E">
        <w:rPr>
          <w:rFonts w:ascii="宋体" w:eastAsia="宋体" w:hAnsi="宋体" w:hint="eastAsia"/>
          <w:color w:val="0000FF"/>
          <w:sz w:val="24"/>
        </w:rPr>
        <w:t>，提高专业素养及就业创业能力。</w:t>
      </w:r>
      <w:r w:rsidR="0012767D" w:rsidRPr="000B707E">
        <w:rPr>
          <w:rFonts w:ascii="宋体" w:eastAsia="宋体" w:hAnsi="宋体"/>
          <w:color w:val="0000FF"/>
          <w:sz w:val="24"/>
        </w:rPr>
        <w:t>必须增设</w:t>
      </w:r>
      <w:r w:rsidR="0012767D" w:rsidRPr="000B707E">
        <w:rPr>
          <w:rFonts w:ascii="宋体" w:eastAsia="宋体" w:hAnsi="宋体" w:hint="eastAsia"/>
          <w:color w:val="0000FF"/>
          <w:sz w:val="24"/>
        </w:rPr>
        <w:t>一定</w:t>
      </w:r>
      <w:r w:rsidR="0012767D" w:rsidRPr="000B707E">
        <w:rPr>
          <w:rFonts w:ascii="宋体" w:eastAsia="宋体" w:hAnsi="宋体"/>
          <w:color w:val="0000FF"/>
          <w:sz w:val="24"/>
        </w:rPr>
        <w:t>学分的行业前沿发展讲座</w:t>
      </w:r>
      <w:r w:rsidR="0012767D" w:rsidRPr="000B707E">
        <w:rPr>
          <w:rFonts w:ascii="宋体" w:eastAsia="宋体" w:hAnsi="宋体" w:hint="eastAsia"/>
          <w:color w:val="0000FF"/>
          <w:sz w:val="24"/>
        </w:rPr>
        <w:t>，这部分课程必须由</w:t>
      </w:r>
      <w:r w:rsidR="0012767D" w:rsidRPr="000B707E">
        <w:rPr>
          <w:rFonts w:ascii="宋体" w:eastAsia="宋体" w:hAnsi="宋体"/>
          <w:color w:val="0000FF"/>
          <w:sz w:val="24"/>
        </w:rPr>
        <w:t>行业有影响的高级管理专家和高级技术专家</w:t>
      </w:r>
      <w:r w:rsidR="0012767D" w:rsidRPr="000B707E">
        <w:rPr>
          <w:rFonts w:ascii="宋体" w:eastAsia="宋体" w:hAnsi="宋体" w:hint="eastAsia"/>
          <w:color w:val="0000FF"/>
          <w:sz w:val="24"/>
        </w:rPr>
        <w:t>开设。</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4.</w:t>
      </w:r>
      <w:r w:rsidR="00E665F7" w:rsidRPr="000B707E">
        <w:rPr>
          <w:rFonts w:ascii="宋体" w:eastAsia="宋体" w:hAnsi="宋体" w:hint="eastAsia"/>
          <w:color w:val="0000FF"/>
          <w:sz w:val="24"/>
        </w:rPr>
        <w:t>考核方式：课程学习和各种教学培养环节均需按培养方案规定的教学要求进行成绩考核，经考核通过才能取得规定的学分。鼓励采用多种考核方式，应有一定量的笔试。应与学术学位研究生有所区别，应突出对专业实践能力、应用能力和职业能力的考察。</w:t>
      </w:r>
    </w:p>
    <w:p w:rsidR="0012767D" w:rsidRPr="000B707E" w:rsidRDefault="001919ED" w:rsidP="00C57F28">
      <w:pPr>
        <w:spacing w:before="100" w:after="100"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5.</w:t>
      </w:r>
      <w:r w:rsidR="0012767D" w:rsidRPr="000B707E">
        <w:rPr>
          <w:rFonts w:ascii="宋体" w:eastAsia="宋体" w:hAnsi="宋体"/>
          <w:color w:val="0000FF"/>
          <w:sz w:val="24"/>
        </w:rPr>
        <w:t>培养方案内确定的</w:t>
      </w:r>
      <w:r w:rsidR="0012767D" w:rsidRPr="00E665F7">
        <w:rPr>
          <w:rFonts w:ascii="宋体" w:eastAsia="宋体" w:hAnsi="宋体"/>
          <w:color w:val="0000FF"/>
          <w:sz w:val="24"/>
        </w:rPr>
        <w:t>课程</w:t>
      </w:r>
      <w:r w:rsidR="0012767D" w:rsidRPr="000B707E">
        <w:rPr>
          <w:rFonts w:ascii="宋体" w:eastAsia="宋体" w:hAnsi="宋体"/>
          <w:color w:val="0000FF"/>
          <w:sz w:val="24"/>
        </w:rPr>
        <w:t>，应</w:t>
      </w:r>
      <w:r w:rsidR="0012767D" w:rsidRPr="000B707E">
        <w:rPr>
          <w:rFonts w:ascii="宋体" w:eastAsia="宋体" w:hAnsi="宋体"/>
          <w:b/>
          <w:color w:val="0000FF"/>
          <w:sz w:val="24"/>
        </w:rPr>
        <w:t>编写教学大纲</w:t>
      </w:r>
      <w:r w:rsidR="0012767D" w:rsidRPr="000B707E">
        <w:rPr>
          <w:rFonts w:ascii="宋体" w:eastAsia="宋体" w:hAnsi="宋体"/>
          <w:color w:val="0000FF"/>
          <w:sz w:val="24"/>
        </w:rPr>
        <w:t>。课程教学大纲应包括课程教学</w:t>
      </w:r>
      <w:r w:rsidR="0012767D" w:rsidRPr="000B707E">
        <w:rPr>
          <w:rFonts w:ascii="宋体" w:eastAsia="宋体" w:hAnsi="宋体"/>
          <w:color w:val="0000FF"/>
          <w:sz w:val="24"/>
        </w:rPr>
        <w:lastRenderedPageBreak/>
        <w:t>目标、课程内容、教学要求、考核方式、参考书目等。</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FF0000"/>
          <w:sz w:val="24"/>
        </w:rPr>
        <w:t>【参考</w:t>
      </w:r>
      <w:r w:rsidR="001919ED" w:rsidRPr="000B707E">
        <w:rPr>
          <w:rFonts w:ascii="宋体" w:eastAsia="宋体" w:hAnsi="宋体" w:hint="eastAsia"/>
          <w:color w:val="FF0000"/>
          <w:sz w:val="24"/>
        </w:rPr>
        <w:t>样式</w:t>
      </w:r>
      <w:r w:rsidRPr="000B707E">
        <w:rPr>
          <w:rFonts w:ascii="宋体" w:eastAsia="宋体" w:hAnsi="宋体" w:hint="eastAsia"/>
          <w:color w:val="FF0000"/>
          <w:sz w:val="24"/>
        </w:rPr>
        <w:t>】</w:t>
      </w:r>
    </w:p>
    <w:p w:rsidR="0012767D" w:rsidRPr="000B707E" w:rsidRDefault="0012767D" w:rsidP="00C57F28">
      <w:pPr>
        <w:spacing w:line="400" w:lineRule="exact"/>
        <w:ind w:firstLineChars="200" w:firstLine="480"/>
        <w:rPr>
          <w:rFonts w:ascii="宋体" w:eastAsia="宋体" w:hAnsi="宋体"/>
          <w:sz w:val="24"/>
        </w:rPr>
      </w:pPr>
      <w:r w:rsidRPr="000B707E">
        <w:rPr>
          <w:rFonts w:ascii="宋体" w:eastAsia="宋体" w:hAnsi="宋体" w:hint="eastAsia"/>
          <w:color w:val="FF0000"/>
          <w:sz w:val="24"/>
        </w:rPr>
        <w:t>攻读**硕士专业学位的研究生须完成以下课程的学习和必修环节，总学分应不少于**学分</w:t>
      </w:r>
      <w:r w:rsidRPr="000B707E">
        <w:rPr>
          <w:rFonts w:ascii="宋体" w:eastAsia="宋体" w:hAnsi="宋体" w:hint="eastAsia"/>
          <w:sz w:val="24"/>
        </w:rPr>
        <w:t>，</w:t>
      </w:r>
      <w:r w:rsidRPr="000B707E">
        <w:rPr>
          <w:rFonts w:ascii="宋体" w:eastAsia="宋体" w:hAnsi="宋体" w:hint="eastAsia"/>
          <w:color w:val="FF0000"/>
          <w:sz w:val="24"/>
        </w:rPr>
        <w:t>其中必修课**学分，选修课不少于**学分。</w:t>
      </w:r>
      <w:r w:rsidRPr="000B707E">
        <w:rPr>
          <w:rFonts w:ascii="宋体" w:eastAsia="宋体" w:hAnsi="宋体" w:hint="eastAsia"/>
          <w:sz w:val="24"/>
        </w:rPr>
        <w:t xml:space="preserve">   </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999"/>
        <w:gridCol w:w="1134"/>
        <w:gridCol w:w="2447"/>
        <w:gridCol w:w="671"/>
        <w:gridCol w:w="567"/>
        <w:gridCol w:w="558"/>
        <w:gridCol w:w="1793"/>
        <w:gridCol w:w="650"/>
        <w:gridCol w:w="651"/>
      </w:tblGrid>
      <w:tr w:rsidR="00955460" w:rsidTr="00266677">
        <w:trPr>
          <w:trHeight w:val="1116"/>
          <w:jc w:val="center"/>
        </w:trPr>
        <w:tc>
          <w:tcPr>
            <w:tcW w:w="1555" w:type="dxa"/>
            <w:gridSpan w:val="2"/>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课程类别</w:t>
            </w:r>
          </w:p>
        </w:tc>
        <w:tc>
          <w:tcPr>
            <w:tcW w:w="1134"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课程</w:t>
            </w:r>
            <w:r w:rsidRPr="00F95A56">
              <w:rPr>
                <w:rFonts w:ascii="宋体" w:eastAsia="宋体" w:hAnsi="宋体"/>
                <w:b/>
                <w:szCs w:val="21"/>
              </w:rPr>
              <w:t>代码</w:t>
            </w:r>
          </w:p>
        </w:tc>
        <w:tc>
          <w:tcPr>
            <w:tcW w:w="2447"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课程名称</w:t>
            </w:r>
          </w:p>
        </w:tc>
        <w:tc>
          <w:tcPr>
            <w:tcW w:w="671"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开课</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学期</w:t>
            </w:r>
          </w:p>
        </w:tc>
        <w:tc>
          <w:tcPr>
            <w:tcW w:w="567"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学</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分</w:t>
            </w:r>
          </w:p>
        </w:tc>
        <w:tc>
          <w:tcPr>
            <w:tcW w:w="558"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学</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时</w:t>
            </w:r>
          </w:p>
        </w:tc>
        <w:tc>
          <w:tcPr>
            <w:tcW w:w="1793"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开课单位</w:t>
            </w:r>
          </w:p>
        </w:tc>
        <w:tc>
          <w:tcPr>
            <w:tcW w:w="650"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考核方式</w:t>
            </w:r>
          </w:p>
        </w:tc>
        <w:tc>
          <w:tcPr>
            <w:tcW w:w="651"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学位课程</w:t>
            </w:r>
            <w:r w:rsidRPr="00F95A56">
              <w:rPr>
                <w:rFonts w:ascii="宋体" w:eastAsia="宋体" w:hAnsi="宋体"/>
                <w:b/>
                <w:color w:val="000000"/>
                <w:szCs w:val="21"/>
              </w:rPr>
              <w:t>标识</w:t>
            </w:r>
          </w:p>
        </w:tc>
      </w:tr>
      <w:tr w:rsidR="00586DFB" w:rsidRPr="00955460" w:rsidTr="00266677">
        <w:trPr>
          <w:trHeight w:val="365"/>
          <w:jc w:val="center"/>
        </w:trPr>
        <w:tc>
          <w:tcPr>
            <w:tcW w:w="556" w:type="dxa"/>
            <w:vMerge w:val="restart"/>
            <w:vAlign w:val="center"/>
          </w:tcPr>
          <w:p w:rsidR="00586DFB" w:rsidRPr="00F95A56" w:rsidRDefault="00586DFB" w:rsidP="00C57F28">
            <w:pPr>
              <w:spacing w:line="400" w:lineRule="exact"/>
              <w:jc w:val="center"/>
              <w:rPr>
                <w:rFonts w:ascii="宋体" w:eastAsia="宋体" w:hAnsi="宋体"/>
                <w:b/>
                <w:szCs w:val="21"/>
              </w:rPr>
            </w:pPr>
            <w:r w:rsidRPr="00F95A56">
              <w:rPr>
                <w:rFonts w:ascii="宋体" w:eastAsia="宋体" w:hAnsi="宋体"/>
                <w:b/>
                <w:szCs w:val="21"/>
              </w:rPr>
              <w:t>必</w:t>
            </w:r>
          </w:p>
          <w:p w:rsidR="00586DFB" w:rsidRPr="00F95A56" w:rsidRDefault="00586DFB" w:rsidP="00C57F28">
            <w:pPr>
              <w:spacing w:line="400" w:lineRule="exact"/>
              <w:jc w:val="center"/>
              <w:rPr>
                <w:rFonts w:ascii="宋体" w:eastAsia="宋体" w:hAnsi="宋体"/>
                <w:b/>
                <w:szCs w:val="21"/>
              </w:rPr>
            </w:pPr>
            <w:r w:rsidRPr="00F95A56">
              <w:rPr>
                <w:rFonts w:ascii="宋体" w:eastAsia="宋体" w:hAnsi="宋体"/>
                <w:b/>
                <w:szCs w:val="21"/>
              </w:rPr>
              <w:t>修</w:t>
            </w:r>
          </w:p>
          <w:p w:rsidR="00586DFB" w:rsidRPr="00F95A56" w:rsidRDefault="00586DFB" w:rsidP="00C57F28">
            <w:pPr>
              <w:spacing w:line="400" w:lineRule="exact"/>
              <w:jc w:val="center"/>
              <w:rPr>
                <w:rFonts w:ascii="宋体" w:eastAsia="宋体" w:hAnsi="宋体"/>
                <w:b/>
                <w:w w:val="66"/>
                <w:szCs w:val="21"/>
              </w:rPr>
            </w:pPr>
            <w:r w:rsidRPr="00F95A56">
              <w:rPr>
                <w:rFonts w:ascii="宋体" w:eastAsia="宋体" w:hAnsi="宋体"/>
                <w:b/>
                <w:szCs w:val="21"/>
              </w:rPr>
              <w:t>课</w:t>
            </w:r>
          </w:p>
        </w:tc>
        <w:tc>
          <w:tcPr>
            <w:tcW w:w="999" w:type="dxa"/>
            <w:vMerge w:val="restart"/>
            <w:vAlign w:val="center"/>
          </w:tcPr>
          <w:p w:rsidR="00586DFB" w:rsidRPr="00586DFB" w:rsidRDefault="00586DFB" w:rsidP="00C57F28">
            <w:pPr>
              <w:spacing w:line="400" w:lineRule="exact"/>
              <w:jc w:val="center"/>
              <w:rPr>
                <w:rFonts w:ascii="宋体" w:eastAsia="宋体" w:hAnsi="宋体"/>
                <w:b/>
                <w:w w:val="70"/>
                <w:szCs w:val="21"/>
              </w:rPr>
            </w:pPr>
            <w:r w:rsidRPr="00586DFB">
              <w:rPr>
                <w:rFonts w:ascii="宋体" w:eastAsia="宋体" w:hAnsi="宋体" w:hint="eastAsia"/>
                <w:b/>
                <w:w w:val="70"/>
                <w:szCs w:val="21"/>
              </w:rPr>
              <w:t>全校</w:t>
            </w:r>
            <w:r w:rsidRPr="00586DFB">
              <w:rPr>
                <w:rFonts w:ascii="宋体" w:eastAsia="宋体" w:hAnsi="宋体"/>
                <w:b/>
                <w:w w:val="70"/>
                <w:szCs w:val="21"/>
              </w:rPr>
              <w:t>公共课</w:t>
            </w:r>
          </w:p>
        </w:tc>
        <w:tc>
          <w:tcPr>
            <w:tcW w:w="1134" w:type="dxa"/>
          </w:tcPr>
          <w:p w:rsidR="00586DFB" w:rsidRPr="00266677" w:rsidRDefault="00266677" w:rsidP="00C57F28">
            <w:pPr>
              <w:spacing w:line="400" w:lineRule="exact"/>
              <w:jc w:val="center"/>
              <w:rPr>
                <w:rFonts w:ascii="Times New Roman" w:eastAsia="宋体" w:hAnsi="Times New Roman" w:cs="Times New Roman"/>
                <w:sz w:val="18"/>
                <w:szCs w:val="18"/>
              </w:rPr>
            </w:pPr>
            <w:r w:rsidRPr="00266677">
              <w:rPr>
                <w:rFonts w:ascii="Times New Roman" w:eastAsia="宋体" w:hAnsi="Times New Roman" w:cs="Times New Roman"/>
                <w:color w:val="FF0000"/>
                <w:sz w:val="18"/>
                <w:szCs w:val="18"/>
              </w:rPr>
              <w:t>09121001</w:t>
            </w:r>
          </w:p>
        </w:tc>
        <w:tc>
          <w:tcPr>
            <w:tcW w:w="2447" w:type="dxa"/>
          </w:tcPr>
          <w:p w:rsidR="00586DFB" w:rsidRPr="00266677" w:rsidRDefault="00266677" w:rsidP="00C57F28">
            <w:pPr>
              <w:spacing w:line="400" w:lineRule="exact"/>
              <w:rPr>
                <w:rFonts w:ascii="宋体" w:eastAsia="宋体" w:hAnsi="宋体"/>
                <w:spacing w:val="-10"/>
                <w:sz w:val="18"/>
                <w:szCs w:val="18"/>
              </w:rPr>
            </w:pPr>
            <w:r w:rsidRPr="00266677">
              <w:rPr>
                <w:rFonts w:ascii="宋体" w:eastAsia="宋体" w:hAnsi="宋体" w:hint="eastAsia"/>
                <w:color w:val="FF0000"/>
                <w:spacing w:val="-10"/>
                <w:sz w:val="18"/>
                <w:szCs w:val="18"/>
              </w:rPr>
              <w:t>中国</w:t>
            </w:r>
            <w:r w:rsidRPr="00266677">
              <w:rPr>
                <w:rFonts w:ascii="宋体" w:eastAsia="宋体" w:hAnsi="宋体"/>
                <w:color w:val="FF0000"/>
                <w:spacing w:val="-10"/>
                <w:sz w:val="18"/>
                <w:szCs w:val="18"/>
              </w:rPr>
              <w:t>特色社会主义理论与实践</w:t>
            </w:r>
          </w:p>
        </w:tc>
        <w:tc>
          <w:tcPr>
            <w:tcW w:w="671"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1</w:t>
            </w:r>
          </w:p>
        </w:tc>
        <w:tc>
          <w:tcPr>
            <w:tcW w:w="567"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2</w:t>
            </w:r>
          </w:p>
        </w:tc>
        <w:tc>
          <w:tcPr>
            <w:tcW w:w="558"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36</w:t>
            </w:r>
          </w:p>
        </w:tc>
        <w:tc>
          <w:tcPr>
            <w:tcW w:w="1793" w:type="dxa"/>
          </w:tcPr>
          <w:p w:rsidR="00586DFB" w:rsidRPr="00266677" w:rsidRDefault="00586DFB" w:rsidP="00C57F28">
            <w:pPr>
              <w:spacing w:line="400" w:lineRule="exact"/>
              <w:rPr>
                <w:rFonts w:ascii="宋体" w:eastAsia="宋体" w:hAnsi="宋体"/>
                <w:sz w:val="18"/>
                <w:szCs w:val="18"/>
              </w:rPr>
            </w:pPr>
            <w:r w:rsidRPr="00266677">
              <w:rPr>
                <w:rFonts w:ascii="宋体" w:eastAsia="宋体" w:hAnsi="宋体" w:hint="eastAsia"/>
                <w:color w:val="FF0000"/>
                <w:sz w:val="18"/>
                <w:szCs w:val="18"/>
              </w:rPr>
              <w:t>马克思主义</w:t>
            </w:r>
            <w:r w:rsidRPr="00266677">
              <w:rPr>
                <w:rFonts w:ascii="宋体" w:eastAsia="宋体" w:hAnsi="宋体"/>
                <w:color w:val="FF0000"/>
                <w:sz w:val="18"/>
                <w:szCs w:val="18"/>
              </w:rPr>
              <w:t>学院</w:t>
            </w:r>
          </w:p>
        </w:tc>
        <w:tc>
          <w:tcPr>
            <w:tcW w:w="650" w:type="dxa"/>
          </w:tcPr>
          <w:p w:rsidR="00586DFB" w:rsidRPr="00266677" w:rsidRDefault="00586DFB" w:rsidP="00C57F28">
            <w:pPr>
              <w:spacing w:line="400" w:lineRule="exact"/>
              <w:rPr>
                <w:rFonts w:ascii="宋体" w:eastAsia="宋体" w:hAnsi="宋体"/>
                <w:color w:val="FF0000"/>
                <w:sz w:val="18"/>
                <w:szCs w:val="18"/>
              </w:rPr>
            </w:pPr>
            <w:r w:rsidRPr="00266677">
              <w:rPr>
                <w:rFonts w:ascii="宋体" w:eastAsia="宋体" w:hAnsi="宋体" w:hint="eastAsia"/>
                <w:color w:val="FF0000"/>
                <w:sz w:val="18"/>
                <w:szCs w:val="18"/>
              </w:rPr>
              <w:t>考试</w:t>
            </w:r>
          </w:p>
        </w:tc>
        <w:tc>
          <w:tcPr>
            <w:tcW w:w="651" w:type="dxa"/>
          </w:tcPr>
          <w:p w:rsidR="00586DFB" w:rsidRPr="00266677" w:rsidRDefault="00586DFB" w:rsidP="00C57F28">
            <w:pPr>
              <w:spacing w:line="400" w:lineRule="exact"/>
              <w:jc w:val="center"/>
              <w:rPr>
                <w:rFonts w:ascii="宋体" w:eastAsia="宋体" w:hAnsi="宋体"/>
                <w:color w:val="FF0000"/>
                <w:sz w:val="18"/>
                <w:szCs w:val="18"/>
              </w:rPr>
            </w:pPr>
            <w:r w:rsidRPr="00266677">
              <w:rPr>
                <w:rFonts w:ascii="方正黑体简体" w:eastAsia="方正黑体简体" w:hAnsi="宋体" w:hint="eastAsia"/>
                <w:color w:val="FF0000"/>
                <w:sz w:val="18"/>
                <w:szCs w:val="18"/>
              </w:rPr>
              <w:t>√</w:t>
            </w:r>
          </w:p>
        </w:tc>
      </w:tr>
      <w:tr w:rsidR="00586DFB" w:rsidRPr="00955460" w:rsidTr="00266677">
        <w:trPr>
          <w:trHeight w:val="123"/>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ign w:val="center"/>
          </w:tcPr>
          <w:p w:rsidR="00586DFB" w:rsidRPr="00586DFB" w:rsidRDefault="00586DFB" w:rsidP="00C57F28">
            <w:pPr>
              <w:spacing w:line="400" w:lineRule="exact"/>
              <w:jc w:val="center"/>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restart"/>
            <w:vAlign w:val="center"/>
          </w:tcPr>
          <w:p w:rsidR="00586DFB" w:rsidRPr="00586DFB" w:rsidRDefault="00586DFB" w:rsidP="00C57F28">
            <w:pPr>
              <w:spacing w:line="400" w:lineRule="exact"/>
              <w:jc w:val="center"/>
              <w:rPr>
                <w:rFonts w:ascii="宋体" w:eastAsia="宋体" w:hAnsi="宋体"/>
                <w:b/>
                <w:w w:val="70"/>
                <w:szCs w:val="21"/>
              </w:rPr>
            </w:pPr>
            <w:r w:rsidRPr="00586DFB">
              <w:rPr>
                <w:rFonts w:ascii="宋体" w:eastAsia="宋体" w:hAnsi="宋体"/>
                <w:b/>
                <w:w w:val="70"/>
                <w:szCs w:val="21"/>
              </w:rPr>
              <w:t>专业</w:t>
            </w:r>
            <w:r w:rsidRPr="00586DFB">
              <w:rPr>
                <w:rFonts w:ascii="宋体" w:eastAsia="宋体" w:hAnsi="宋体" w:hint="eastAsia"/>
                <w:b/>
                <w:w w:val="70"/>
                <w:szCs w:val="21"/>
              </w:rPr>
              <w:t>公共</w:t>
            </w:r>
            <w:r w:rsidRPr="00586DFB">
              <w:rPr>
                <w:rFonts w:ascii="宋体" w:eastAsia="宋体" w:hAnsi="宋体"/>
                <w:b/>
                <w:w w:val="70"/>
                <w:szCs w:val="21"/>
              </w:rPr>
              <w:t>课</w:t>
            </w: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76"/>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b/>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76"/>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restart"/>
          </w:tcPr>
          <w:p w:rsidR="003068BC" w:rsidRDefault="003068BC" w:rsidP="00C57F28">
            <w:pPr>
              <w:spacing w:line="400" w:lineRule="exact"/>
              <w:rPr>
                <w:rFonts w:ascii="宋体" w:eastAsia="宋体" w:hAnsi="宋体"/>
                <w:b/>
                <w:w w:val="70"/>
                <w:szCs w:val="21"/>
              </w:rPr>
            </w:pPr>
          </w:p>
          <w:p w:rsidR="00586DFB" w:rsidRPr="00586DFB" w:rsidRDefault="003068BC" w:rsidP="00C57F28">
            <w:pPr>
              <w:spacing w:line="400" w:lineRule="exact"/>
              <w:jc w:val="center"/>
              <w:rPr>
                <w:rFonts w:ascii="宋体" w:eastAsia="宋体" w:hAnsi="宋体"/>
                <w:b/>
                <w:w w:val="70"/>
                <w:szCs w:val="21"/>
              </w:rPr>
            </w:pPr>
            <w:r>
              <w:rPr>
                <w:rFonts w:ascii="宋体" w:eastAsia="宋体" w:hAnsi="宋体" w:hint="eastAsia"/>
                <w:b/>
                <w:w w:val="70"/>
                <w:szCs w:val="21"/>
              </w:rPr>
              <w:t>核心</w:t>
            </w:r>
            <w:r w:rsidR="00F956BD">
              <w:rPr>
                <w:rFonts w:ascii="宋体" w:eastAsia="宋体" w:hAnsi="宋体" w:hint="eastAsia"/>
                <w:b/>
                <w:w w:val="70"/>
                <w:szCs w:val="21"/>
              </w:rPr>
              <w:t>主干课</w:t>
            </w: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955460" w:rsidRPr="00955460" w:rsidTr="00266677">
        <w:trPr>
          <w:trHeight w:val="409"/>
          <w:jc w:val="center"/>
        </w:trPr>
        <w:tc>
          <w:tcPr>
            <w:tcW w:w="556" w:type="dxa"/>
            <w:vMerge w:val="restart"/>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选</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修</w:t>
            </w:r>
          </w:p>
          <w:p w:rsidR="00955460" w:rsidRPr="00F95A56" w:rsidRDefault="00955460" w:rsidP="00C57F28">
            <w:pPr>
              <w:spacing w:line="400" w:lineRule="exact"/>
              <w:jc w:val="center"/>
              <w:rPr>
                <w:rFonts w:ascii="宋体" w:eastAsia="宋体" w:hAnsi="宋体"/>
                <w:b/>
                <w:w w:val="66"/>
                <w:szCs w:val="21"/>
              </w:rPr>
            </w:pPr>
            <w:r w:rsidRPr="00F95A56">
              <w:rPr>
                <w:rFonts w:ascii="宋体" w:eastAsia="宋体" w:hAnsi="宋体"/>
                <w:b/>
                <w:szCs w:val="21"/>
              </w:rPr>
              <w:t>课</w:t>
            </w:r>
          </w:p>
        </w:tc>
        <w:tc>
          <w:tcPr>
            <w:tcW w:w="999" w:type="dxa"/>
          </w:tcPr>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限选课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val="restart"/>
          </w:tcPr>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专业</w:t>
            </w:r>
            <w:r w:rsidRPr="00586DFB">
              <w:rPr>
                <w:rFonts w:ascii="宋体" w:eastAsia="宋体" w:hAnsi="宋体"/>
                <w:b/>
                <w:w w:val="70"/>
                <w:szCs w:val="21"/>
              </w:rPr>
              <w:t>限选课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val="restart"/>
          </w:tcPr>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专业选修课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81"/>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tcPr>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选修课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val="restart"/>
          </w:tcPr>
          <w:p w:rsidR="000B707E" w:rsidRDefault="000B707E" w:rsidP="00C57F28">
            <w:pPr>
              <w:spacing w:line="400" w:lineRule="exact"/>
              <w:rPr>
                <w:rFonts w:ascii="宋体" w:eastAsia="宋体" w:hAnsi="宋体"/>
                <w:b/>
                <w:szCs w:val="21"/>
              </w:rPr>
            </w:pPr>
          </w:p>
          <w:p w:rsidR="00136D69" w:rsidRDefault="00136D69" w:rsidP="00C57F28">
            <w:pPr>
              <w:spacing w:line="400" w:lineRule="exact"/>
              <w:jc w:val="center"/>
              <w:rPr>
                <w:rFonts w:ascii="宋体" w:eastAsia="宋体" w:hAnsi="宋体"/>
                <w:b/>
                <w:szCs w:val="21"/>
              </w:rPr>
            </w:pPr>
          </w:p>
          <w:p w:rsidR="00955460" w:rsidRDefault="00955460" w:rsidP="00C57F28">
            <w:pPr>
              <w:spacing w:line="400" w:lineRule="exact"/>
              <w:jc w:val="center"/>
              <w:rPr>
                <w:rFonts w:ascii="宋体" w:eastAsia="宋体" w:hAnsi="宋体"/>
                <w:b/>
                <w:szCs w:val="21"/>
              </w:rPr>
            </w:pPr>
            <w:r>
              <w:rPr>
                <w:rFonts w:ascii="宋体" w:eastAsia="宋体" w:hAnsi="宋体" w:hint="eastAsia"/>
                <w:b/>
                <w:szCs w:val="21"/>
              </w:rPr>
              <w:lastRenderedPageBreak/>
              <w:t>必修环节</w:t>
            </w:r>
          </w:p>
          <w:p w:rsidR="00136D69" w:rsidRPr="00F95A56" w:rsidRDefault="00136D69" w:rsidP="00C57F28">
            <w:pPr>
              <w:spacing w:line="400" w:lineRule="exact"/>
              <w:jc w:val="center"/>
              <w:rPr>
                <w:rFonts w:ascii="宋体" w:eastAsia="宋体" w:hAnsi="宋体"/>
                <w:b/>
                <w:szCs w:val="21"/>
              </w:rPr>
            </w:pPr>
          </w:p>
        </w:tc>
        <w:tc>
          <w:tcPr>
            <w:tcW w:w="1134" w:type="dxa"/>
          </w:tcPr>
          <w:p w:rsidR="00955460" w:rsidRPr="00266677" w:rsidRDefault="00955460" w:rsidP="00C57F28">
            <w:pPr>
              <w:spacing w:line="400" w:lineRule="exact"/>
              <w:rPr>
                <w:rFonts w:ascii="Times New Roman" w:eastAsia="宋体" w:hAnsi="Times New Roman" w:cs="Times New Roman"/>
                <w:sz w:val="18"/>
                <w:szCs w:val="18"/>
              </w:rPr>
            </w:pPr>
          </w:p>
        </w:tc>
        <w:tc>
          <w:tcPr>
            <w:tcW w:w="2447" w:type="dxa"/>
          </w:tcPr>
          <w:p w:rsidR="00955460" w:rsidRPr="00955460" w:rsidRDefault="00266677" w:rsidP="00C57F28">
            <w:pPr>
              <w:spacing w:line="400" w:lineRule="exact"/>
              <w:rPr>
                <w:rFonts w:ascii="宋体" w:eastAsia="宋体" w:hAnsi="宋体"/>
                <w:szCs w:val="21"/>
              </w:rPr>
            </w:pPr>
            <w:r w:rsidRPr="00266677">
              <w:rPr>
                <w:rFonts w:ascii="Times New Roman" w:eastAsia="宋体" w:hAnsi="Times New Roman" w:cs="Times New Roman" w:hint="eastAsia"/>
                <w:color w:val="FF0000"/>
                <w:sz w:val="18"/>
                <w:szCs w:val="18"/>
              </w:rPr>
              <w:t>专业</w:t>
            </w:r>
            <w:r w:rsidRPr="00266677">
              <w:rPr>
                <w:rFonts w:ascii="Times New Roman" w:eastAsia="宋体" w:hAnsi="Times New Roman" w:cs="Times New Roman"/>
                <w:color w:val="FF0000"/>
                <w:sz w:val="18"/>
                <w:szCs w:val="18"/>
              </w:rPr>
              <w:t>实践</w:t>
            </w: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62"/>
          <w:jc w:val="center"/>
        </w:trPr>
        <w:tc>
          <w:tcPr>
            <w:tcW w:w="1555" w:type="dxa"/>
            <w:gridSpan w:val="2"/>
            <w:vMerge w:val="restart"/>
          </w:tcPr>
          <w:p w:rsidR="00955460" w:rsidRPr="00F95A56" w:rsidRDefault="00955460" w:rsidP="00C57F28">
            <w:pPr>
              <w:spacing w:line="400" w:lineRule="exact"/>
              <w:jc w:val="center"/>
              <w:rPr>
                <w:rFonts w:ascii="宋体" w:eastAsia="宋体" w:hAnsi="宋体"/>
                <w:b/>
                <w:w w:val="66"/>
                <w:szCs w:val="21"/>
              </w:rPr>
            </w:pPr>
            <w:r w:rsidRPr="00F95A56">
              <w:rPr>
                <w:rFonts w:ascii="宋体" w:eastAsia="宋体" w:hAnsi="宋体"/>
                <w:b/>
                <w:szCs w:val="21"/>
              </w:rPr>
              <w:t>同等学力/</w:t>
            </w:r>
            <w:r w:rsidR="000A7F67">
              <w:rPr>
                <w:rFonts w:ascii="宋体" w:eastAsia="宋体" w:hAnsi="宋体"/>
                <w:b/>
                <w:szCs w:val="21"/>
              </w:rPr>
              <w:t>跨专业补修课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r w:rsidR="00955460" w:rsidRPr="00955460" w:rsidTr="00266677">
        <w:trPr>
          <w:trHeight w:val="376"/>
          <w:jc w:val="center"/>
        </w:trPr>
        <w:tc>
          <w:tcPr>
            <w:tcW w:w="1555" w:type="dxa"/>
            <w:gridSpan w:val="2"/>
            <w:vMerge/>
          </w:tcPr>
          <w:p w:rsidR="00955460" w:rsidRDefault="00955460" w:rsidP="00C57F28">
            <w:pPr>
              <w:spacing w:line="400" w:lineRule="exact"/>
              <w:rPr>
                <w:w w:val="66"/>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r w:rsidR="00955460" w:rsidRPr="00955460" w:rsidTr="00266677">
        <w:trPr>
          <w:trHeight w:val="70"/>
          <w:jc w:val="center"/>
        </w:trPr>
        <w:tc>
          <w:tcPr>
            <w:tcW w:w="1555" w:type="dxa"/>
            <w:gridSpan w:val="2"/>
            <w:vMerge/>
          </w:tcPr>
          <w:p w:rsidR="00955460" w:rsidRDefault="00955460" w:rsidP="00C57F28">
            <w:pPr>
              <w:spacing w:line="400" w:lineRule="exact"/>
              <w:rPr>
                <w:w w:val="66"/>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bl>
    <w:p w:rsidR="00955460" w:rsidRPr="000B707E" w:rsidRDefault="003714E6" w:rsidP="00C57F28">
      <w:pPr>
        <w:spacing w:before="100" w:after="100" w:line="400" w:lineRule="exact"/>
        <w:ind w:firstLineChars="100" w:firstLine="240"/>
        <w:rPr>
          <w:rFonts w:ascii="宋体" w:eastAsia="宋体" w:hAnsi="宋体"/>
          <w:sz w:val="24"/>
          <w:szCs w:val="24"/>
        </w:rPr>
      </w:pPr>
      <w:r w:rsidRPr="000B707E">
        <w:rPr>
          <w:rFonts w:ascii="宋体" w:eastAsia="宋体" w:hAnsi="宋体" w:hint="eastAsia"/>
          <w:sz w:val="24"/>
          <w:szCs w:val="24"/>
        </w:rPr>
        <w:t>毕业</w:t>
      </w:r>
      <w:r w:rsidRPr="000B707E">
        <w:rPr>
          <w:rFonts w:ascii="宋体" w:eastAsia="宋体" w:hAnsi="宋体"/>
          <w:sz w:val="24"/>
          <w:szCs w:val="24"/>
        </w:rPr>
        <w:t>学分要求：</w:t>
      </w:r>
    </w:p>
    <w:tbl>
      <w:tblPr>
        <w:tblStyle w:val="a8"/>
        <w:tblW w:w="10349" w:type="dxa"/>
        <w:jc w:val="center"/>
        <w:tblLayout w:type="fixed"/>
        <w:tblLook w:val="04A0" w:firstRow="1" w:lastRow="0" w:firstColumn="1" w:lastColumn="0" w:noHBand="0" w:noVBand="1"/>
      </w:tblPr>
      <w:tblGrid>
        <w:gridCol w:w="1276"/>
        <w:gridCol w:w="1277"/>
        <w:gridCol w:w="1275"/>
        <w:gridCol w:w="1276"/>
        <w:gridCol w:w="1276"/>
        <w:gridCol w:w="1417"/>
        <w:gridCol w:w="1324"/>
        <w:gridCol w:w="1228"/>
      </w:tblGrid>
      <w:tr w:rsidR="000B707E" w:rsidRPr="000B707E" w:rsidTr="000B707E">
        <w:trPr>
          <w:jc w:val="center"/>
        </w:trPr>
        <w:tc>
          <w:tcPr>
            <w:tcW w:w="5104" w:type="dxa"/>
            <w:gridSpan w:val="4"/>
          </w:tcPr>
          <w:p w:rsidR="000B707E" w:rsidRPr="000B707E" w:rsidRDefault="000B707E" w:rsidP="00C57F28">
            <w:pPr>
              <w:spacing w:before="100" w:after="100" w:line="400" w:lineRule="exact"/>
              <w:jc w:val="center"/>
              <w:rPr>
                <w:rFonts w:ascii="宋体" w:eastAsia="宋体" w:hAnsi="宋体"/>
                <w:b/>
                <w:szCs w:val="21"/>
              </w:rPr>
            </w:pPr>
            <w:r w:rsidRPr="000B707E">
              <w:rPr>
                <w:rFonts w:ascii="宋体" w:eastAsia="宋体" w:hAnsi="宋体" w:hint="eastAsia"/>
                <w:b/>
                <w:szCs w:val="21"/>
              </w:rPr>
              <w:t>学位课（   学分）</w:t>
            </w:r>
          </w:p>
        </w:tc>
        <w:tc>
          <w:tcPr>
            <w:tcW w:w="5245" w:type="dxa"/>
            <w:gridSpan w:val="4"/>
          </w:tcPr>
          <w:p w:rsidR="000B707E" w:rsidRPr="000B707E" w:rsidRDefault="000B707E" w:rsidP="00C57F28">
            <w:pPr>
              <w:spacing w:before="100" w:after="100" w:line="400" w:lineRule="exact"/>
              <w:jc w:val="center"/>
              <w:rPr>
                <w:rFonts w:ascii="宋体" w:eastAsia="宋体" w:hAnsi="宋体"/>
                <w:b/>
                <w:szCs w:val="21"/>
              </w:rPr>
            </w:pPr>
            <w:r w:rsidRPr="000B707E">
              <w:rPr>
                <w:rFonts w:ascii="宋体" w:eastAsia="宋体" w:hAnsi="宋体" w:hint="eastAsia"/>
                <w:b/>
                <w:szCs w:val="21"/>
              </w:rPr>
              <w:t>非</w:t>
            </w:r>
            <w:r w:rsidRPr="000B707E">
              <w:rPr>
                <w:rFonts w:ascii="宋体" w:eastAsia="宋体" w:hAnsi="宋体"/>
                <w:b/>
                <w:szCs w:val="21"/>
              </w:rPr>
              <w:t>学位课（</w:t>
            </w:r>
            <w:r w:rsidRPr="000B707E">
              <w:rPr>
                <w:rFonts w:ascii="宋体" w:eastAsia="宋体" w:hAnsi="宋体" w:hint="eastAsia"/>
                <w:b/>
                <w:szCs w:val="21"/>
              </w:rPr>
              <w:t xml:space="preserve">   学分</w:t>
            </w:r>
            <w:r w:rsidRPr="000B707E">
              <w:rPr>
                <w:rFonts w:ascii="宋体" w:eastAsia="宋体" w:hAnsi="宋体"/>
                <w:b/>
                <w:szCs w:val="21"/>
              </w:rPr>
              <w:t>）</w:t>
            </w:r>
          </w:p>
        </w:tc>
      </w:tr>
      <w:tr w:rsidR="000B707E" w:rsidRPr="000B707E" w:rsidTr="000B707E">
        <w:trPr>
          <w:jc w:val="center"/>
        </w:trPr>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全校</w:t>
            </w:r>
            <w:r w:rsidRPr="000B707E">
              <w:rPr>
                <w:rFonts w:ascii="宋体" w:eastAsia="宋体" w:hAnsi="宋体"/>
                <w:b/>
                <w:szCs w:val="21"/>
              </w:rPr>
              <w:t>公共课</w:t>
            </w:r>
          </w:p>
        </w:tc>
        <w:tc>
          <w:tcPr>
            <w:tcW w:w="1277"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公共课</w:t>
            </w:r>
          </w:p>
        </w:tc>
        <w:tc>
          <w:tcPr>
            <w:tcW w:w="1275"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主干课</w:t>
            </w:r>
          </w:p>
        </w:tc>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限选课</w:t>
            </w:r>
          </w:p>
        </w:tc>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限选课</w:t>
            </w:r>
          </w:p>
        </w:tc>
        <w:tc>
          <w:tcPr>
            <w:tcW w:w="1417"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选修课</w:t>
            </w:r>
          </w:p>
        </w:tc>
        <w:tc>
          <w:tcPr>
            <w:tcW w:w="1324"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选修课</w:t>
            </w:r>
          </w:p>
        </w:tc>
        <w:tc>
          <w:tcPr>
            <w:tcW w:w="1228" w:type="dxa"/>
          </w:tcPr>
          <w:p w:rsidR="000B707E" w:rsidRPr="000B707E" w:rsidRDefault="000B707E" w:rsidP="00C57F28">
            <w:pPr>
              <w:spacing w:before="100" w:after="100" w:line="400" w:lineRule="exact"/>
              <w:jc w:val="left"/>
              <w:rPr>
                <w:rFonts w:ascii="宋体" w:eastAsia="宋体" w:hAnsi="宋体"/>
                <w:b/>
                <w:szCs w:val="21"/>
              </w:rPr>
            </w:pPr>
            <w:r w:rsidRPr="000B707E">
              <w:rPr>
                <w:rFonts w:ascii="宋体" w:eastAsia="宋体" w:hAnsi="宋体" w:hint="eastAsia"/>
                <w:b/>
                <w:szCs w:val="21"/>
              </w:rPr>
              <w:t>必修</w:t>
            </w:r>
            <w:r w:rsidRPr="000B707E">
              <w:rPr>
                <w:rFonts w:ascii="宋体" w:eastAsia="宋体" w:hAnsi="宋体"/>
                <w:b/>
                <w:szCs w:val="21"/>
              </w:rPr>
              <w:t>环节</w:t>
            </w:r>
          </w:p>
        </w:tc>
      </w:tr>
      <w:tr w:rsidR="000B707E" w:rsidRPr="000B707E" w:rsidTr="000B707E">
        <w:trPr>
          <w:jc w:val="center"/>
        </w:trPr>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r w:rsidRPr="000B707E">
              <w:rPr>
                <w:rFonts w:ascii="Times New Roman" w:eastAsia="宋体" w:hAnsi="Times New Roman" w:cs="Times New Roman"/>
                <w:color w:val="FF0000"/>
                <w:szCs w:val="21"/>
              </w:rPr>
              <w:t>4</w:t>
            </w:r>
          </w:p>
        </w:tc>
        <w:tc>
          <w:tcPr>
            <w:tcW w:w="1277"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5"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417"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324"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28"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r>
    </w:tbl>
    <w:p w:rsidR="00145B93" w:rsidRDefault="0012767D" w:rsidP="00C57F28">
      <w:pPr>
        <w:spacing w:before="100" w:after="100" w:line="400" w:lineRule="exact"/>
        <w:ind w:firstLineChars="150" w:firstLine="480"/>
        <w:rPr>
          <w:rFonts w:ascii="方正黑体简体" w:eastAsia="方正黑体简体" w:hAnsi="宋体"/>
          <w:bCs/>
          <w:sz w:val="32"/>
          <w:szCs w:val="32"/>
        </w:rPr>
      </w:pPr>
      <w:r w:rsidRPr="003F0566">
        <w:rPr>
          <w:rFonts w:ascii="方正黑体简体" w:eastAsia="方正黑体简体" w:hAnsi="宋体" w:hint="eastAsia"/>
          <w:bCs/>
          <w:sz w:val="32"/>
          <w:szCs w:val="32"/>
        </w:rPr>
        <w:t>四、培养方式及方法</w:t>
      </w:r>
    </w:p>
    <w:p w:rsidR="0012767D" w:rsidRPr="00E665F7" w:rsidRDefault="0012767D" w:rsidP="00C57F28">
      <w:pPr>
        <w:spacing w:before="100" w:after="100" w:line="400" w:lineRule="exact"/>
        <w:ind w:firstLineChars="150" w:firstLine="360"/>
        <w:rPr>
          <w:rFonts w:ascii="宋体" w:eastAsia="宋体" w:hAnsi="宋体"/>
          <w:bCs/>
          <w:sz w:val="32"/>
          <w:szCs w:val="32"/>
        </w:rPr>
      </w:pPr>
      <w:r w:rsidRPr="00E665F7">
        <w:rPr>
          <w:rFonts w:ascii="宋体" w:eastAsia="宋体" w:hAnsi="宋体" w:hint="eastAsia"/>
          <w:color w:val="0000FF"/>
          <w:sz w:val="24"/>
        </w:rPr>
        <w:t>【相关要求】</w:t>
      </w:r>
    </w:p>
    <w:p w:rsidR="00BD34B4" w:rsidRDefault="0012767D" w:rsidP="00C57F28">
      <w:pPr>
        <w:pStyle w:val="a7"/>
        <w:spacing w:line="400" w:lineRule="exact"/>
        <w:rPr>
          <w:rFonts w:ascii="宋体" w:hAnsi="宋体"/>
          <w:color w:val="0000FF"/>
          <w:sz w:val="24"/>
        </w:rPr>
      </w:pPr>
      <w:r w:rsidRPr="00E665F7">
        <w:rPr>
          <w:rFonts w:ascii="宋体" w:hAnsi="宋体" w:hint="eastAsia"/>
          <w:color w:val="0000FF"/>
          <w:sz w:val="24"/>
        </w:rPr>
        <w:t>1.《</w:t>
      </w:r>
      <w:r w:rsidR="00E665F7">
        <w:rPr>
          <w:rFonts w:ascii="宋体" w:hAnsi="宋体" w:hint="eastAsia"/>
          <w:color w:val="0000FF"/>
          <w:sz w:val="24"/>
        </w:rPr>
        <w:t>成都大学</w:t>
      </w:r>
      <w:r w:rsidR="00E21DFF">
        <w:rPr>
          <w:rFonts w:ascii="宋体" w:hAnsi="宋体" w:hint="eastAsia"/>
          <w:color w:val="0000FF"/>
          <w:sz w:val="24"/>
        </w:rPr>
        <w:t>关于制定</w:t>
      </w:r>
      <w:r w:rsidR="00F82AAB">
        <w:rPr>
          <w:rFonts w:ascii="宋体" w:hAnsi="宋体" w:hint="eastAsia"/>
          <w:color w:val="0000FF"/>
          <w:sz w:val="24"/>
        </w:rPr>
        <w:t>专业学位</w:t>
      </w:r>
      <w:r w:rsidRPr="00E665F7">
        <w:rPr>
          <w:rFonts w:ascii="宋体" w:hAnsi="宋体" w:hint="eastAsia"/>
          <w:color w:val="0000FF"/>
          <w:sz w:val="24"/>
        </w:rPr>
        <w:t>研究生培养</w:t>
      </w:r>
      <w:r w:rsidR="008121EC">
        <w:rPr>
          <w:rFonts w:ascii="宋体" w:hAnsi="宋体" w:hint="eastAsia"/>
          <w:color w:val="0000FF"/>
          <w:sz w:val="24"/>
        </w:rPr>
        <w:t>方案指导意见</w:t>
      </w:r>
      <w:r w:rsidRPr="00E665F7">
        <w:rPr>
          <w:rFonts w:ascii="宋体" w:hAnsi="宋体" w:hint="eastAsia"/>
          <w:color w:val="0000FF"/>
          <w:sz w:val="24"/>
        </w:rPr>
        <w:t>》对我校硕士研究生的培养方式做了原则性规定，各培养</w:t>
      </w:r>
      <w:r w:rsidR="00E665F7">
        <w:rPr>
          <w:rFonts w:ascii="宋体" w:hAnsi="宋体" w:hint="eastAsia"/>
          <w:color w:val="0000FF"/>
          <w:sz w:val="24"/>
        </w:rPr>
        <w:t>学院</w:t>
      </w:r>
      <w:r w:rsidRPr="00E665F7">
        <w:rPr>
          <w:rFonts w:ascii="宋体" w:hAnsi="宋体" w:hint="eastAsia"/>
          <w:color w:val="0000FF"/>
          <w:sz w:val="24"/>
        </w:rPr>
        <w:t>应在原则性规定的基础上结合本领域的实际，提出系统、完整、科学的</w:t>
      </w:r>
      <w:r w:rsidRPr="00E665F7">
        <w:rPr>
          <w:rFonts w:ascii="宋体" w:hAnsi="宋体" w:hint="eastAsia"/>
          <w:b/>
          <w:color w:val="0000FF"/>
          <w:sz w:val="24"/>
        </w:rPr>
        <w:t>培养方式和方法</w:t>
      </w:r>
      <w:r w:rsidRPr="00E665F7">
        <w:rPr>
          <w:rFonts w:ascii="宋体" w:hAnsi="宋体" w:hint="eastAsia"/>
          <w:color w:val="0000FF"/>
          <w:sz w:val="24"/>
        </w:rPr>
        <w:t>的说明，体现专业学位研究生培养实行</w:t>
      </w:r>
      <w:r w:rsidRPr="00E665F7">
        <w:rPr>
          <w:rFonts w:ascii="宋体" w:hAnsi="宋体" w:hint="eastAsia"/>
          <w:b/>
          <w:color w:val="0000FF"/>
          <w:sz w:val="24"/>
        </w:rPr>
        <w:t>双导师制</w:t>
      </w:r>
      <w:r w:rsidRPr="00E665F7">
        <w:rPr>
          <w:rFonts w:ascii="宋体" w:hAnsi="宋体" w:hint="eastAsia"/>
          <w:color w:val="0000FF"/>
          <w:sz w:val="24"/>
        </w:rPr>
        <w:t>，力求突出本类别专业学位研究生教育培养的优势和特色。</w:t>
      </w:r>
    </w:p>
    <w:p w:rsidR="00E665F7" w:rsidRPr="00E665F7" w:rsidRDefault="00E665F7" w:rsidP="00C57F28">
      <w:pPr>
        <w:pStyle w:val="a7"/>
        <w:spacing w:line="400" w:lineRule="exact"/>
        <w:rPr>
          <w:rFonts w:ascii="宋体" w:hAnsi="宋体"/>
          <w:color w:val="0000FF"/>
          <w:sz w:val="24"/>
        </w:rPr>
      </w:pPr>
      <w:r w:rsidRPr="00E665F7">
        <w:rPr>
          <w:rFonts w:ascii="宋体" w:hAnsi="宋体" w:hint="eastAsia"/>
          <w:color w:val="0000FF"/>
          <w:sz w:val="24"/>
        </w:rPr>
        <w:t>2.</w:t>
      </w:r>
      <w:r w:rsidR="0012767D" w:rsidRPr="00E665F7">
        <w:rPr>
          <w:rFonts w:ascii="宋体" w:hAnsi="宋体" w:hint="eastAsia"/>
          <w:color w:val="0000FF"/>
          <w:sz w:val="24"/>
        </w:rPr>
        <w:t>实践能力提升是专业学位研究生培养的核心，各专业学位点应充分认识到实践教学的重要性。必须对专业学位研究生培养中</w:t>
      </w:r>
      <w:r w:rsidR="0012767D" w:rsidRPr="00E665F7">
        <w:rPr>
          <w:rFonts w:ascii="宋体" w:hAnsi="宋体" w:hint="eastAsia"/>
          <w:b/>
          <w:color w:val="0000FF"/>
          <w:sz w:val="24"/>
        </w:rPr>
        <w:t>专业实践</w:t>
      </w:r>
      <w:r w:rsidR="0012767D" w:rsidRPr="00E665F7">
        <w:rPr>
          <w:rFonts w:ascii="宋体" w:hAnsi="宋体" w:hint="eastAsia"/>
          <w:color w:val="0000FF"/>
          <w:sz w:val="24"/>
        </w:rPr>
        <w:t>内容、实践时长、方式、考核等方面做出明确要求和说明。</w:t>
      </w:r>
    </w:p>
    <w:p w:rsidR="00E665F7" w:rsidRDefault="0012767D" w:rsidP="00C57F28">
      <w:pPr>
        <w:spacing w:before="100" w:after="100" w:line="400" w:lineRule="exact"/>
        <w:ind w:firstLineChars="200" w:firstLine="640"/>
        <w:rPr>
          <w:rFonts w:ascii="宋体" w:hAnsi="宋体"/>
          <w:color w:val="0000FF"/>
          <w:sz w:val="24"/>
        </w:rPr>
      </w:pPr>
      <w:r w:rsidRPr="003F0566">
        <w:rPr>
          <w:rFonts w:ascii="方正黑体简体" w:eastAsia="方正黑体简体" w:hAnsi="宋体" w:hint="eastAsia"/>
          <w:bCs/>
          <w:sz w:val="32"/>
          <w:szCs w:val="32"/>
        </w:rPr>
        <w:t>五、学位论文与论文答辩</w:t>
      </w:r>
    </w:p>
    <w:p w:rsidR="00E665F7" w:rsidRPr="00E665F7" w:rsidRDefault="0012767D" w:rsidP="00C57F28">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【相关要求】</w:t>
      </w:r>
    </w:p>
    <w:p w:rsidR="0012767D" w:rsidRPr="00E665F7" w:rsidRDefault="0012767D" w:rsidP="00C57F28">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学位论文是衡量研究生培养质量的重要指标，是评价研究生综合运用所学知识发现问题、分析问题和解决问题的能力的主要环节。</w:t>
      </w:r>
      <w:r w:rsidR="008121EC">
        <w:rPr>
          <w:rFonts w:ascii="宋体" w:eastAsia="宋体" w:hAnsi="宋体" w:hint="eastAsia"/>
          <w:color w:val="0000FF"/>
          <w:sz w:val="24"/>
        </w:rPr>
        <w:t>培养</w:t>
      </w:r>
      <w:r w:rsidR="008121EC">
        <w:rPr>
          <w:rFonts w:ascii="宋体" w:eastAsia="宋体" w:hAnsi="宋体"/>
          <w:color w:val="0000FF"/>
          <w:sz w:val="24"/>
        </w:rPr>
        <w:t>方案</w:t>
      </w:r>
      <w:r w:rsidRPr="00E665F7">
        <w:rPr>
          <w:rFonts w:ascii="宋体" w:eastAsia="宋体" w:hAnsi="宋体" w:hint="eastAsia"/>
          <w:color w:val="0000FF"/>
          <w:sz w:val="24"/>
        </w:rPr>
        <w:t>应对学位论文工作的全过程，</w:t>
      </w:r>
      <w:r w:rsidRPr="00E665F7">
        <w:rPr>
          <w:rFonts w:ascii="宋体" w:eastAsia="宋体" w:hAnsi="宋体" w:hint="eastAsia"/>
          <w:b/>
          <w:color w:val="0000FF"/>
          <w:sz w:val="24"/>
        </w:rPr>
        <w:t>如学位论文选题、开题报告；论文进展检查；论文形式、内容、质量；论文评阅；答辩申请条件；答辩程序、答辩委员会组成等内容和环节按照学校学位授予</w:t>
      </w:r>
      <w:r w:rsidR="001D3E77">
        <w:rPr>
          <w:rFonts w:ascii="宋体" w:eastAsia="宋体" w:hAnsi="宋体" w:hint="eastAsia"/>
          <w:b/>
          <w:color w:val="0000FF"/>
          <w:sz w:val="24"/>
        </w:rPr>
        <w:t>工作细则</w:t>
      </w:r>
      <w:r w:rsidRPr="00E665F7">
        <w:rPr>
          <w:rFonts w:ascii="宋体" w:eastAsia="宋体" w:hAnsi="宋体" w:hint="eastAsia"/>
          <w:b/>
          <w:color w:val="0000FF"/>
          <w:sz w:val="24"/>
        </w:rPr>
        <w:t>的要求做出具体规定和说明，并有明确的时间安排，</w:t>
      </w:r>
      <w:r w:rsidRPr="00E665F7">
        <w:rPr>
          <w:rFonts w:ascii="宋体" w:eastAsia="宋体" w:hAnsi="宋体" w:hint="eastAsia"/>
          <w:color w:val="0000FF"/>
          <w:sz w:val="24"/>
        </w:rPr>
        <w:t>确保学位论文的质量。</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六、毕业</w:t>
      </w:r>
      <w:r w:rsidR="00E87E32">
        <w:rPr>
          <w:rFonts w:ascii="方正黑体简体" w:eastAsia="方正黑体简体" w:hAnsi="宋体" w:hint="eastAsia"/>
          <w:bCs/>
          <w:sz w:val="32"/>
          <w:szCs w:val="32"/>
        </w:rPr>
        <w:t>与</w:t>
      </w:r>
      <w:r w:rsidR="00E87E32" w:rsidRPr="003F0566">
        <w:rPr>
          <w:rFonts w:ascii="方正黑体简体" w:eastAsia="方正黑体简体" w:hAnsi="宋体" w:hint="eastAsia"/>
          <w:bCs/>
          <w:sz w:val="32"/>
          <w:szCs w:val="32"/>
        </w:rPr>
        <w:t>学位授予</w:t>
      </w:r>
    </w:p>
    <w:p w:rsidR="0084062D"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对学位授予和毕业条件做出说明</w:t>
      </w:r>
      <w:r w:rsidR="0084062D">
        <w:rPr>
          <w:rFonts w:ascii="宋体" w:eastAsia="宋体" w:hAnsi="宋体" w:hint="eastAsia"/>
          <w:color w:val="0000FF"/>
          <w:sz w:val="24"/>
          <w:szCs w:val="24"/>
        </w:rPr>
        <w:t>，</w:t>
      </w:r>
      <w:r w:rsidR="0084062D" w:rsidRPr="0084062D">
        <w:rPr>
          <w:rFonts w:ascii="宋体" w:eastAsia="宋体" w:hAnsi="宋体" w:hint="eastAsia"/>
          <w:color w:val="0000FF"/>
          <w:sz w:val="24"/>
          <w:szCs w:val="24"/>
        </w:rPr>
        <w:t>按</w:t>
      </w:r>
      <w:r w:rsidR="0084062D" w:rsidRPr="0084062D">
        <w:rPr>
          <w:rFonts w:ascii="宋体" w:eastAsia="宋体" w:hAnsi="宋体"/>
          <w:color w:val="0000FF"/>
          <w:sz w:val="24"/>
          <w:szCs w:val="24"/>
        </w:rPr>
        <w:t>照</w:t>
      </w:r>
      <w:r w:rsidR="000E1565">
        <w:rPr>
          <w:rFonts w:ascii="宋体" w:eastAsia="宋体" w:hAnsi="宋体" w:hint="eastAsia"/>
          <w:color w:val="0000FF"/>
          <w:sz w:val="24"/>
          <w:szCs w:val="24"/>
        </w:rPr>
        <w:t>学校及</w:t>
      </w:r>
      <w:r w:rsidR="000E1565">
        <w:rPr>
          <w:rFonts w:ascii="宋体" w:eastAsia="宋体" w:hAnsi="宋体"/>
          <w:color w:val="0000FF"/>
          <w:sz w:val="24"/>
          <w:szCs w:val="24"/>
        </w:rPr>
        <w:t>学院的有关</w:t>
      </w:r>
      <w:r w:rsidR="0084062D" w:rsidRPr="0084062D">
        <w:rPr>
          <w:rFonts w:ascii="宋体" w:eastAsia="宋体" w:hAnsi="宋体"/>
          <w:color w:val="0000FF"/>
          <w:sz w:val="24"/>
          <w:szCs w:val="24"/>
        </w:rPr>
        <w:t>规定</w:t>
      </w:r>
      <w:r w:rsidR="0084062D" w:rsidRPr="0084062D">
        <w:rPr>
          <w:rFonts w:ascii="宋体" w:eastAsia="宋体" w:hAnsi="宋体" w:hint="eastAsia"/>
          <w:color w:val="0000FF"/>
          <w:sz w:val="24"/>
          <w:szCs w:val="24"/>
        </w:rPr>
        <w:t>执行</w:t>
      </w:r>
      <w:r w:rsidR="0084062D">
        <w:rPr>
          <w:rFonts w:ascii="宋体" w:eastAsia="宋体" w:hAnsi="宋体" w:hint="eastAsia"/>
          <w:color w:val="0000FF"/>
          <w:sz w:val="24"/>
          <w:szCs w:val="24"/>
        </w:rPr>
        <w:t>。</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FF0000"/>
          <w:sz w:val="24"/>
          <w:szCs w:val="24"/>
        </w:rPr>
        <w:t>【</w:t>
      </w:r>
      <w:r w:rsidR="001919ED" w:rsidRPr="00E665F7">
        <w:rPr>
          <w:rFonts w:ascii="宋体" w:eastAsia="宋体" w:hAnsi="宋体" w:hint="eastAsia"/>
          <w:color w:val="FF0000"/>
          <w:sz w:val="24"/>
          <w:szCs w:val="24"/>
        </w:rPr>
        <w:t>参考样式</w:t>
      </w:r>
      <w:r w:rsidRPr="00E665F7">
        <w:rPr>
          <w:rFonts w:ascii="宋体" w:eastAsia="宋体" w:hAnsi="宋体" w:hint="eastAsia"/>
          <w:color w:val="FF0000"/>
          <w:sz w:val="24"/>
          <w:szCs w:val="24"/>
        </w:rPr>
        <w:t>】</w:t>
      </w:r>
    </w:p>
    <w:p w:rsidR="0012767D" w:rsidRPr="00E665F7" w:rsidRDefault="0012767D" w:rsidP="00C57F28">
      <w:pPr>
        <w:spacing w:line="400" w:lineRule="exact"/>
        <w:ind w:firstLineChars="200" w:firstLine="480"/>
        <w:rPr>
          <w:rFonts w:ascii="宋体" w:eastAsia="宋体" w:hAnsi="宋体"/>
          <w:color w:val="FF0000"/>
          <w:sz w:val="24"/>
          <w:szCs w:val="24"/>
        </w:rPr>
      </w:pPr>
      <w:r w:rsidRPr="00E665F7">
        <w:rPr>
          <w:rFonts w:ascii="宋体" w:eastAsia="宋体" w:hAnsi="宋体" w:hint="eastAsia"/>
          <w:color w:val="FF0000"/>
          <w:sz w:val="24"/>
          <w:szCs w:val="24"/>
        </w:rPr>
        <w:lastRenderedPageBreak/>
        <w:t>完成课程学习及必修环节，取得规定学分</w:t>
      </w:r>
      <w:r w:rsidR="00FC3243">
        <w:rPr>
          <w:rFonts w:ascii="宋体" w:eastAsia="宋体" w:hAnsi="宋体" w:hint="eastAsia"/>
          <w:color w:val="FF0000"/>
          <w:sz w:val="24"/>
          <w:szCs w:val="24"/>
        </w:rPr>
        <w:t>，</w:t>
      </w:r>
      <w:r w:rsidRPr="00E665F7">
        <w:rPr>
          <w:rFonts w:ascii="宋体" w:eastAsia="宋体" w:hAnsi="宋体" w:hint="eastAsia"/>
          <w:color w:val="FF0000"/>
          <w:sz w:val="24"/>
          <w:szCs w:val="24"/>
        </w:rPr>
        <w:t>按规定完成学位论文并通过学位论文答辩的研究生，</w:t>
      </w:r>
      <w:r w:rsidR="000E1565">
        <w:rPr>
          <w:rFonts w:ascii="宋体" w:eastAsia="宋体" w:hAnsi="宋体" w:hint="eastAsia"/>
          <w:color w:val="FF0000"/>
          <w:sz w:val="24"/>
          <w:szCs w:val="24"/>
        </w:rPr>
        <w:t>准予</w:t>
      </w:r>
      <w:r w:rsidR="000E1565">
        <w:rPr>
          <w:rFonts w:ascii="宋体" w:eastAsia="宋体" w:hAnsi="宋体"/>
          <w:color w:val="FF0000"/>
          <w:sz w:val="24"/>
          <w:szCs w:val="24"/>
        </w:rPr>
        <w:t>毕业</w:t>
      </w:r>
      <w:r w:rsidR="000E1565">
        <w:rPr>
          <w:rFonts w:ascii="宋体" w:eastAsia="宋体" w:hAnsi="宋体" w:hint="eastAsia"/>
          <w:color w:val="FF0000"/>
          <w:sz w:val="24"/>
          <w:szCs w:val="24"/>
        </w:rPr>
        <w:t>并</w:t>
      </w:r>
      <w:r w:rsidRPr="00E665F7">
        <w:rPr>
          <w:rFonts w:ascii="宋体" w:eastAsia="宋体" w:hAnsi="宋体" w:hint="eastAsia"/>
          <w:color w:val="FF0000"/>
          <w:sz w:val="24"/>
          <w:szCs w:val="24"/>
        </w:rPr>
        <w:t>由校学位评定委员会审核批准授予相应专业学位</w:t>
      </w:r>
      <w:r w:rsidR="00FC3243">
        <w:rPr>
          <w:rFonts w:ascii="宋体" w:eastAsia="宋体" w:hAnsi="宋体" w:hint="eastAsia"/>
          <w:color w:val="FF0000"/>
          <w:sz w:val="24"/>
          <w:szCs w:val="24"/>
        </w:rPr>
        <w:t>证</w:t>
      </w:r>
      <w:r w:rsidR="000E1565">
        <w:rPr>
          <w:rFonts w:ascii="宋体" w:eastAsia="宋体" w:hAnsi="宋体" w:hint="eastAsia"/>
          <w:color w:val="FF0000"/>
          <w:sz w:val="24"/>
          <w:szCs w:val="24"/>
        </w:rPr>
        <w:t>书</w:t>
      </w:r>
      <w:r w:rsidRPr="00E665F7">
        <w:rPr>
          <w:rFonts w:ascii="宋体" w:eastAsia="宋体" w:hAnsi="宋体" w:hint="eastAsia"/>
          <w:color w:val="FF0000"/>
          <w:sz w:val="24"/>
          <w:szCs w:val="24"/>
        </w:rPr>
        <w:t>。</w:t>
      </w:r>
    </w:p>
    <w:p w:rsidR="0012767D" w:rsidRPr="002B6D41" w:rsidRDefault="0012767D" w:rsidP="00C57F28">
      <w:pPr>
        <w:spacing w:before="100" w:after="100" w:line="400" w:lineRule="exact"/>
        <w:ind w:firstLineChars="200" w:firstLine="640"/>
        <w:rPr>
          <w:rFonts w:ascii="方正黑体简体" w:eastAsia="方正黑体简体" w:hAnsi="宋体"/>
          <w:bCs/>
          <w:sz w:val="32"/>
          <w:szCs w:val="32"/>
        </w:rPr>
      </w:pPr>
      <w:r w:rsidRPr="002B6D41">
        <w:rPr>
          <w:rFonts w:ascii="方正黑体简体" w:eastAsia="方正黑体简体" w:hAnsi="宋体" w:hint="eastAsia"/>
          <w:bCs/>
          <w:sz w:val="32"/>
          <w:szCs w:val="32"/>
        </w:rPr>
        <w:t>七、附则</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【相关要求】本部分由对上述各大点未包括的，需要说明的重要事宜（如</w:t>
      </w:r>
      <w:r w:rsidR="00E665F7" w:rsidRPr="00E665F7">
        <w:rPr>
          <w:rFonts w:ascii="宋体" w:eastAsia="宋体" w:hAnsi="宋体"/>
          <w:color w:val="0000FF"/>
          <w:sz w:val="24"/>
          <w:szCs w:val="24"/>
        </w:rPr>
        <w:t>档案管理等</w:t>
      </w:r>
      <w:r w:rsidRPr="00E665F7">
        <w:rPr>
          <w:rFonts w:ascii="宋体" w:eastAsia="宋体" w:hAnsi="宋体" w:hint="eastAsia"/>
          <w:color w:val="0000FF"/>
          <w:sz w:val="24"/>
          <w:szCs w:val="24"/>
        </w:rPr>
        <w:t>）予以说明。</w:t>
      </w:r>
    </w:p>
    <w:p w:rsidR="0012767D" w:rsidRPr="003E2B3D" w:rsidRDefault="0012767D" w:rsidP="002400B0">
      <w:pPr>
        <w:spacing w:line="560" w:lineRule="exact"/>
        <w:rPr>
          <w:rFonts w:ascii="方正黑体简体" w:eastAsia="方正黑体简体"/>
          <w:b/>
          <w:sz w:val="44"/>
          <w:szCs w:val="44"/>
        </w:rPr>
      </w:pPr>
    </w:p>
    <w:p w:rsidR="008F5CE0" w:rsidRPr="008F5CE0" w:rsidRDefault="008F5CE0" w:rsidP="00C57F28">
      <w:pPr>
        <w:spacing w:line="400" w:lineRule="exact"/>
        <w:jc w:val="center"/>
        <w:rPr>
          <w:rFonts w:ascii="方正黑体简体" w:eastAsia="方正黑体简体"/>
          <w:b/>
          <w:sz w:val="44"/>
          <w:szCs w:val="44"/>
        </w:rPr>
      </w:pPr>
    </w:p>
    <w:sectPr w:rsidR="008F5CE0" w:rsidRPr="008F5C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CDD" w:rsidRDefault="00786CDD" w:rsidP="0012767D">
      <w:r>
        <w:separator/>
      </w:r>
    </w:p>
  </w:endnote>
  <w:endnote w:type="continuationSeparator" w:id="0">
    <w:p w:rsidR="00786CDD" w:rsidRDefault="00786CDD" w:rsidP="0012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等线 Light">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CDD" w:rsidRDefault="00786CDD" w:rsidP="0012767D">
      <w:r>
        <w:separator/>
      </w:r>
    </w:p>
  </w:footnote>
  <w:footnote w:type="continuationSeparator" w:id="0">
    <w:p w:rsidR="00786CDD" w:rsidRDefault="00786CDD" w:rsidP="00127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60"/>
    <w:rsid w:val="00030164"/>
    <w:rsid w:val="00032494"/>
    <w:rsid w:val="0005367A"/>
    <w:rsid w:val="00081E20"/>
    <w:rsid w:val="000A7F67"/>
    <w:rsid w:val="000B707E"/>
    <w:rsid w:val="000E1565"/>
    <w:rsid w:val="000F30C5"/>
    <w:rsid w:val="00105510"/>
    <w:rsid w:val="00105D7E"/>
    <w:rsid w:val="00116A2F"/>
    <w:rsid w:val="00116D2C"/>
    <w:rsid w:val="0012767D"/>
    <w:rsid w:val="00136D69"/>
    <w:rsid w:val="00145B93"/>
    <w:rsid w:val="00170673"/>
    <w:rsid w:val="00177FBE"/>
    <w:rsid w:val="0018548F"/>
    <w:rsid w:val="001919ED"/>
    <w:rsid w:val="00197229"/>
    <w:rsid w:val="001D100A"/>
    <w:rsid w:val="001D3E77"/>
    <w:rsid w:val="001D4A06"/>
    <w:rsid w:val="00202508"/>
    <w:rsid w:val="002229FF"/>
    <w:rsid w:val="00225F60"/>
    <w:rsid w:val="002400B0"/>
    <w:rsid w:val="002505B5"/>
    <w:rsid w:val="002665AB"/>
    <w:rsid w:val="00266677"/>
    <w:rsid w:val="002716C4"/>
    <w:rsid w:val="002913D8"/>
    <w:rsid w:val="002B3FB8"/>
    <w:rsid w:val="002B6B20"/>
    <w:rsid w:val="002B6D41"/>
    <w:rsid w:val="002D7F2A"/>
    <w:rsid w:val="002E6685"/>
    <w:rsid w:val="003068BC"/>
    <w:rsid w:val="003209F7"/>
    <w:rsid w:val="00326880"/>
    <w:rsid w:val="003714E6"/>
    <w:rsid w:val="00376F75"/>
    <w:rsid w:val="003D142C"/>
    <w:rsid w:val="003D5224"/>
    <w:rsid w:val="003E2B3D"/>
    <w:rsid w:val="003F0566"/>
    <w:rsid w:val="003F359A"/>
    <w:rsid w:val="00415FA8"/>
    <w:rsid w:val="004439C0"/>
    <w:rsid w:val="0047036D"/>
    <w:rsid w:val="004B2008"/>
    <w:rsid w:val="004E1F3D"/>
    <w:rsid w:val="005122BF"/>
    <w:rsid w:val="00553D08"/>
    <w:rsid w:val="00586DFB"/>
    <w:rsid w:val="005B1A4E"/>
    <w:rsid w:val="005C6558"/>
    <w:rsid w:val="005F48E7"/>
    <w:rsid w:val="00601418"/>
    <w:rsid w:val="00630C17"/>
    <w:rsid w:val="00654A2F"/>
    <w:rsid w:val="00672DDE"/>
    <w:rsid w:val="00683843"/>
    <w:rsid w:val="006B4D3E"/>
    <w:rsid w:val="007446E9"/>
    <w:rsid w:val="007803BD"/>
    <w:rsid w:val="00783928"/>
    <w:rsid w:val="00785697"/>
    <w:rsid w:val="00786CDD"/>
    <w:rsid w:val="00792055"/>
    <w:rsid w:val="00793DF4"/>
    <w:rsid w:val="007A4F5B"/>
    <w:rsid w:val="007A53B1"/>
    <w:rsid w:val="007D35CF"/>
    <w:rsid w:val="007E3B35"/>
    <w:rsid w:val="008121EC"/>
    <w:rsid w:val="00823B22"/>
    <w:rsid w:val="0084062D"/>
    <w:rsid w:val="0086412E"/>
    <w:rsid w:val="00864F9F"/>
    <w:rsid w:val="0087537C"/>
    <w:rsid w:val="008A1556"/>
    <w:rsid w:val="008E067B"/>
    <w:rsid w:val="008F5CE0"/>
    <w:rsid w:val="00913E61"/>
    <w:rsid w:val="009361E0"/>
    <w:rsid w:val="00946085"/>
    <w:rsid w:val="00955460"/>
    <w:rsid w:val="00973938"/>
    <w:rsid w:val="009E1E55"/>
    <w:rsid w:val="00A4504C"/>
    <w:rsid w:val="00A46B6A"/>
    <w:rsid w:val="00A5211A"/>
    <w:rsid w:val="00A52913"/>
    <w:rsid w:val="00A52CC3"/>
    <w:rsid w:val="00A721B5"/>
    <w:rsid w:val="00AC6A43"/>
    <w:rsid w:val="00AE491A"/>
    <w:rsid w:val="00AE6022"/>
    <w:rsid w:val="00AE7040"/>
    <w:rsid w:val="00B264FB"/>
    <w:rsid w:val="00B567C4"/>
    <w:rsid w:val="00B919C7"/>
    <w:rsid w:val="00BB6444"/>
    <w:rsid w:val="00BC537D"/>
    <w:rsid w:val="00BD34B4"/>
    <w:rsid w:val="00BF0569"/>
    <w:rsid w:val="00C57F28"/>
    <w:rsid w:val="00C64D06"/>
    <w:rsid w:val="00C8372E"/>
    <w:rsid w:val="00CA097C"/>
    <w:rsid w:val="00CB36C1"/>
    <w:rsid w:val="00CC2FF3"/>
    <w:rsid w:val="00CC3075"/>
    <w:rsid w:val="00CD6735"/>
    <w:rsid w:val="00D053F1"/>
    <w:rsid w:val="00D07622"/>
    <w:rsid w:val="00D12BEE"/>
    <w:rsid w:val="00D13278"/>
    <w:rsid w:val="00D31CCA"/>
    <w:rsid w:val="00D67FBD"/>
    <w:rsid w:val="00D718B6"/>
    <w:rsid w:val="00D81B65"/>
    <w:rsid w:val="00D832BB"/>
    <w:rsid w:val="00D83396"/>
    <w:rsid w:val="00D84550"/>
    <w:rsid w:val="00D97E8C"/>
    <w:rsid w:val="00DA4F3C"/>
    <w:rsid w:val="00DC71A1"/>
    <w:rsid w:val="00DE029B"/>
    <w:rsid w:val="00E16840"/>
    <w:rsid w:val="00E21DFF"/>
    <w:rsid w:val="00E653F7"/>
    <w:rsid w:val="00E665F7"/>
    <w:rsid w:val="00E87E32"/>
    <w:rsid w:val="00EA6804"/>
    <w:rsid w:val="00EB6F00"/>
    <w:rsid w:val="00F11057"/>
    <w:rsid w:val="00F17E8B"/>
    <w:rsid w:val="00F40C9E"/>
    <w:rsid w:val="00F413B8"/>
    <w:rsid w:val="00F41EF0"/>
    <w:rsid w:val="00F6277C"/>
    <w:rsid w:val="00F82AAB"/>
    <w:rsid w:val="00F85130"/>
    <w:rsid w:val="00F956BD"/>
    <w:rsid w:val="00F95A56"/>
    <w:rsid w:val="00F97A26"/>
    <w:rsid w:val="00FA0F30"/>
    <w:rsid w:val="00FA1938"/>
    <w:rsid w:val="00FB272E"/>
    <w:rsid w:val="00FC3243"/>
    <w:rsid w:val="00FD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07305"/>
  <w15:chartTrackingRefBased/>
  <w15:docId w15:val="{971BB6DC-6800-487C-9B6F-D61251B5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12767D"/>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rsid w:val="00683843"/>
    <w:pPr>
      <w:ind w:firstLineChars="200" w:firstLine="420"/>
    </w:pPr>
    <w:rPr>
      <w:rFonts w:ascii="Calibri" w:eastAsia="宋体" w:hAnsi="Calibri" w:cs="黑体"/>
    </w:rPr>
  </w:style>
  <w:style w:type="paragraph" w:styleId="a3">
    <w:name w:val="header"/>
    <w:basedOn w:val="a"/>
    <w:link w:val="a4"/>
    <w:uiPriority w:val="99"/>
    <w:unhideWhenUsed/>
    <w:rsid w:val="001276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767D"/>
    <w:rPr>
      <w:sz w:val="18"/>
      <w:szCs w:val="18"/>
    </w:rPr>
  </w:style>
  <w:style w:type="paragraph" w:styleId="a5">
    <w:name w:val="footer"/>
    <w:basedOn w:val="a"/>
    <w:link w:val="a6"/>
    <w:uiPriority w:val="99"/>
    <w:unhideWhenUsed/>
    <w:rsid w:val="0012767D"/>
    <w:pPr>
      <w:tabs>
        <w:tab w:val="center" w:pos="4153"/>
        <w:tab w:val="right" w:pos="8306"/>
      </w:tabs>
      <w:snapToGrid w:val="0"/>
      <w:jc w:val="left"/>
    </w:pPr>
    <w:rPr>
      <w:sz w:val="18"/>
      <w:szCs w:val="18"/>
    </w:rPr>
  </w:style>
  <w:style w:type="character" w:customStyle="1" w:styleId="a6">
    <w:name w:val="页脚 字符"/>
    <w:basedOn w:val="a0"/>
    <w:link w:val="a5"/>
    <w:uiPriority w:val="99"/>
    <w:rsid w:val="0012767D"/>
    <w:rPr>
      <w:sz w:val="18"/>
      <w:szCs w:val="18"/>
    </w:rPr>
  </w:style>
  <w:style w:type="character" w:customStyle="1" w:styleId="10">
    <w:name w:val="标题 1 字符"/>
    <w:basedOn w:val="a0"/>
    <w:link w:val="1"/>
    <w:rsid w:val="0012767D"/>
    <w:rPr>
      <w:rFonts w:ascii="Calibri" w:eastAsia="宋体" w:hAnsi="Calibri" w:cs="Times New Roman"/>
      <w:b/>
      <w:bCs/>
      <w:kern w:val="44"/>
      <w:sz w:val="44"/>
      <w:szCs w:val="44"/>
    </w:rPr>
  </w:style>
  <w:style w:type="paragraph" w:styleId="a7">
    <w:name w:val="Normal Indent"/>
    <w:basedOn w:val="a"/>
    <w:rsid w:val="0012767D"/>
    <w:pPr>
      <w:ind w:firstLine="420"/>
    </w:pPr>
    <w:rPr>
      <w:rFonts w:ascii="Calibri" w:eastAsia="宋体" w:hAnsi="Calibri" w:cs="Times New Roman"/>
      <w:szCs w:val="20"/>
    </w:rPr>
  </w:style>
  <w:style w:type="table" w:styleId="a8">
    <w:name w:val="Table Grid"/>
    <w:basedOn w:val="a1"/>
    <w:uiPriority w:val="39"/>
    <w:rsid w:val="000B7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A4504C"/>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
    <w:link w:val="ab"/>
    <w:uiPriority w:val="99"/>
    <w:semiHidden/>
    <w:unhideWhenUsed/>
    <w:rsid w:val="00D13278"/>
    <w:rPr>
      <w:sz w:val="18"/>
      <w:szCs w:val="18"/>
    </w:rPr>
  </w:style>
  <w:style w:type="character" w:customStyle="1" w:styleId="ab">
    <w:name w:val="批注框文本 字符"/>
    <w:basedOn w:val="a0"/>
    <w:link w:val="aa"/>
    <w:uiPriority w:val="99"/>
    <w:semiHidden/>
    <w:rsid w:val="00D132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1476A-3FAB-49C2-A000-A7F78132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15</Pages>
  <Words>1089</Words>
  <Characters>6210</Characters>
  <Application>Microsoft Office Word</Application>
  <DocSecurity>0</DocSecurity>
  <Lines>51</Lines>
  <Paragraphs>14</Paragraphs>
  <ScaleCrop>false</ScaleCrop>
  <Company>Microsoft</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108</cp:revision>
  <cp:lastPrinted>2020-11-13T01:33:00Z</cp:lastPrinted>
  <dcterms:created xsi:type="dcterms:W3CDTF">2020-10-27T00:59:00Z</dcterms:created>
  <dcterms:modified xsi:type="dcterms:W3CDTF">2020-12-01T03:22:00Z</dcterms:modified>
</cp:coreProperties>
</file>